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A1E8" w14:textId="67D2AA06" w:rsidR="00E74C27" w:rsidRPr="00E74C27" w:rsidRDefault="00E74C27" w:rsidP="00C66B05">
      <w:pPr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C2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="00C66B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/projekt/</w:t>
      </w:r>
    </w:p>
    <w:p w14:paraId="4B462CE1" w14:textId="77777777" w:rsidR="00E74C27" w:rsidRPr="00E74C27" w:rsidRDefault="00E74C27" w:rsidP="00E74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C27">
        <w:rPr>
          <w:rFonts w:ascii="Times New Roman" w:hAnsi="Times New Roman" w:cs="Times New Roman"/>
          <w:b/>
          <w:bCs/>
          <w:sz w:val="24"/>
          <w:szCs w:val="24"/>
        </w:rPr>
        <w:t>RADY POWIATU W BIŁGORAJU</w:t>
      </w:r>
    </w:p>
    <w:p w14:paraId="39F38F85" w14:textId="5F93BB6A" w:rsidR="00E74C27" w:rsidRDefault="00E74C27" w:rsidP="00E74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C2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B16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44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1615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Pr="00E74C27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6E5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C2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E5A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A1ED6A" w14:textId="33A83D30" w:rsidR="004E4356" w:rsidRPr="004E4356" w:rsidRDefault="004E4356" w:rsidP="00E74C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356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8D4E79">
        <w:rPr>
          <w:rFonts w:ascii="Times New Roman" w:hAnsi="Times New Roman" w:cs="Times New Roman"/>
          <w:b/>
          <w:bCs/>
          <w:sz w:val="24"/>
          <w:szCs w:val="24"/>
        </w:rPr>
        <w:t xml:space="preserve">wezwania do </w:t>
      </w:r>
      <w:r w:rsidR="009B1615">
        <w:rPr>
          <w:rFonts w:ascii="Times New Roman" w:hAnsi="Times New Roman" w:cs="Times New Roman"/>
          <w:b/>
          <w:bCs/>
          <w:sz w:val="24"/>
          <w:szCs w:val="24"/>
        </w:rPr>
        <w:t>poszanowania obowiązującego porządku prawnego i podjęcia niezwłocznych działań mających na celu przywrócenie ładu pra</w:t>
      </w:r>
      <w:r w:rsidR="008D4E7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B1615">
        <w:rPr>
          <w:rFonts w:ascii="Times New Roman" w:hAnsi="Times New Roman" w:cs="Times New Roman"/>
          <w:b/>
          <w:bCs/>
          <w:sz w:val="24"/>
          <w:szCs w:val="24"/>
        </w:rPr>
        <w:t>nego</w:t>
      </w:r>
      <w:r w:rsidRPr="004E4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C27">
        <w:rPr>
          <w:rFonts w:ascii="Times New Roman" w:hAnsi="Times New Roman" w:cs="Times New Roman"/>
          <w:b/>
          <w:bCs/>
          <w:sz w:val="24"/>
          <w:szCs w:val="24"/>
        </w:rPr>
        <w:t>oraz bezstronności, obiektywizmu i rzetelności w</w:t>
      </w:r>
      <w:r w:rsidR="002A69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74C27">
        <w:rPr>
          <w:rFonts w:ascii="Times New Roman" w:hAnsi="Times New Roman" w:cs="Times New Roman"/>
          <w:b/>
          <w:bCs/>
          <w:sz w:val="24"/>
          <w:szCs w:val="24"/>
        </w:rPr>
        <w:t xml:space="preserve">mediach publicznych oraz </w:t>
      </w:r>
      <w:r w:rsidR="00A0474F">
        <w:rPr>
          <w:rFonts w:ascii="Times New Roman" w:hAnsi="Times New Roman" w:cs="Times New Roman"/>
          <w:b/>
          <w:bCs/>
          <w:sz w:val="24"/>
          <w:szCs w:val="24"/>
        </w:rPr>
        <w:t>w Polskiej Agencji Prasowej.</w:t>
      </w:r>
    </w:p>
    <w:p w14:paraId="0D3086D3" w14:textId="77777777" w:rsidR="004E4356" w:rsidRPr="004E4356" w:rsidRDefault="004E4356">
      <w:pPr>
        <w:rPr>
          <w:rFonts w:ascii="Times New Roman" w:hAnsi="Times New Roman" w:cs="Times New Roman"/>
          <w:sz w:val="24"/>
          <w:szCs w:val="24"/>
        </w:rPr>
      </w:pPr>
    </w:p>
    <w:p w14:paraId="5E8F922E" w14:textId="6D7E1F0B" w:rsidR="00123854" w:rsidRDefault="00A0474F" w:rsidP="002B06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Biłgoraju nawiązując do Uchwały Sejmu Rzeczypospolitej Polskiej </w:t>
      </w:r>
      <w:r w:rsidR="008D4E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19</w:t>
      </w:r>
      <w:r w:rsidR="00404A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grudnia 2023 r. </w:t>
      </w:r>
      <w:r w:rsidR="009B161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E5AC3" w:rsidRPr="006E5AC3">
        <w:rPr>
          <w:rFonts w:ascii="Times New Roman" w:hAnsi="Times New Roman" w:cs="Times New Roman"/>
          <w:sz w:val="24"/>
          <w:szCs w:val="24"/>
        </w:rPr>
        <w:t xml:space="preserve">przywrócenia ładu prawnego oraz bezstronności </w:t>
      </w:r>
      <w:r w:rsidR="002B064D">
        <w:rPr>
          <w:rFonts w:ascii="Times New Roman" w:hAnsi="Times New Roman" w:cs="Times New Roman"/>
          <w:sz w:val="24"/>
          <w:szCs w:val="24"/>
        </w:rPr>
        <w:br/>
      </w:r>
      <w:r w:rsidR="006E5AC3" w:rsidRPr="006E5AC3">
        <w:rPr>
          <w:rFonts w:ascii="Times New Roman" w:hAnsi="Times New Roman" w:cs="Times New Roman"/>
          <w:sz w:val="24"/>
          <w:szCs w:val="24"/>
        </w:rPr>
        <w:t>i rzetelności mediów</w:t>
      </w:r>
      <w:r w:rsidR="006E5AC3">
        <w:rPr>
          <w:rFonts w:ascii="Times New Roman" w:hAnsi="Times New Roman" w:cs="Times New Roman"/>
          <w:sz w:val="24"/>
          <w:szCs w:val="24"/>
        </w:rPr>
        <w:t xml:space="preserve"> </w:t>
      </w:r>
      <w:r w:rsidR="006E5AC3" w:rsidRPr="006E5AC3">
        <w:rPr>
          <w:rFonts w:ascii="Times New Roman" w:hAnsi="Times New Roman" w:cs="Times New Roman"/>
          <w:sz w:val="24"/>
          <w:szCs w:val="24"/>
        </w:rPr>
        <w:t>publicznych oraz Polskiej Agencji Prasowej</w:t>
      </w:r>
      <w:r w:rsidR="006E5AC3">
        <w:rPr>
          <w:rFonts w:ascii="Times New Roman" w:hAnsi="Times New Roman" w:cs="Times New Roman"/>
          <w:sz w:val="24"/>
          <w:szCs w:val="24"/>
        </w:rPr>
        <w:t xml:space="preserve">, a także mając na uwadze zaistniałe wydarzenia i podjęte przez </w:t>
      </w:r>
      <w:r w:rsidR="00307034">
        <w:rPr>
          <w:rFonts w:ascii="Times New Roman" w:hAnsi="Times New Roman" w:cs="Times New Roman"/>
          <w:sz w:val="24"/>
          <w:szCs w:val="24"/>
        </w:rPr>
        <w:t>Radę Ministrów</w:t>
      </w:r>
      <w:r w:rsidR="006E5AC3">
        <w:rPr>
          <w:rFonts w:ascii="Times New Roman" w:hAnsi="Times New Roman" w:cs="Times New Roman"/>
          <w:sz w:val="24"/>
          <w:szCs w:val="24"/>
        </w:rPr>
        <w:t xml:space="preserve"> oraz podległe </w:t>
      </w:r>
      <w:r w:rsidR="00E73E6C">
        <w:rPr>
          <w:rFonts w:ascii="Times New Roman" w:hAnsi="Times New Roman" w:cs="Times New Roman"/>
          <w:sz w:val="24"/>
          <w:szCs w:val="24"/>
        </w:rPr>
        <w:t>jej</w:t>
      </w:r>
      <w:r w:rsidR="006E5AC3">
        <w:rPr>
          <w:rFonts w:ascii="Times New Roman" w:hAnsi="Times New Roman" w:cs="Times New Roman"/>
          <w:sz w:val="24"/>
          <w:szCs w:val="24"/>
        </w:rPr>
        <w:t xml:space="preserve"> instytucje oraz służb</w:t>
      </w:r>
      <w:r w:rsidR="00E73E6C">
        <w:rPr>
          <w:rFonts w:ascii="Times New Roman" w:hAnsi="Times New Roman" w:cs="Times New Roman"/>
          <w:sz w:val="24"/>
          <w:szCs w:val="24"/>
        </w:rPr>
        <w:t>y</w:t>
      </w:r>
      <w:r w:rsidR="006E5AC3">
        <w:rPr>
          <w:rFonts w:ascii="Times New Roman" w:hAnsi="Times New Roman" w:cs="Times New Roman"/>
          <w:sz w:val="24"/>
          <w:szCs w:val="24"/>
        </w:rPr>
        <w:t xml:space="preserve"> działania po podjęciu w/w uchwały wyraża swoje zaniepokojenie</w:t>
      </w:r>
      <w:r w:rsidR="008D4E79">
        <w:rPr>
          <w:rFonts w:ascii="Times New Roman" w:hAnsi="Times New Roman" w:cs="Times New Roman"/>
          <w:sz w:val="24"/>
          <w:szCs w:val="24"/>
        </w:rPr>
        <w:t xml:space="preserve">, </w:t>
      </w:r>
      <w:r w:rsidR="006E5AC3">
        <w:rPr>
          <w:rFonts w:ascii="Times New Roman" w:hAnsi="Times New Roman" w:cs="Times New Roman"/>
          <w:sz w:val="24"/>
          <w:szCs w:val="24"/>
        </w:rPr>
        <w:t>sprzeciwia się wszelkim próbom dokonania zmian personalnych w mediach publicznych oraz Polskiej Agencji Prasowej z</w:t>
      </w:r>
      <w:r w:rsidR="00125191">
        <w:rPr>
          <w:rFonts w:ascii="Times New Roman" w:hAnsi="Times New Roman" w:cs="Times New Roman"/>
          <w:sz w:val="24"/>
          <w:szCs w:val="24"/>
        </w:rPr>
        <w:t> </w:t>
      </w:r>
      <w:r w:rsidR="006E5AC3">
        <w:rPr>
          <w:rFonts w:ascii="Times New Roman" w:hAnsi="Times New Roman" w:cs="Times New Roman"/>
          <w:sz w:val="24"/>
          <w:szCs w:val="24"/>
        </w:rPr>
        <w:t>naruszeniem norm prawnych wynikających z obowiązujących przepisów prawa</w:t>
      </w:r>
      <w:r w:rsidR="008D4E79">
        <w:rPr>
          <w:rFonts w:ascii="Times New Roman" w:hAnsi="Times New Roman" w:cs="Times New Roman"/>
          <w:sz w:val="24"/>
          <w:szCs w:val="24"/>
        </w:rPr>
        <w:t xml:space="preserve"> </w:t>
      </w:r>
      <w:r w:rsidR="002B064D">
        <w:rPr>
          <w:rFonts w:ascii="Times New Roman" w:hAnsi="Times New Roman" w:cs="Times New Roman"/>
          <w:sz w:val="24"/>
          <w:szCs w:val="24"/>
        </w:rPr>
        <w:br/>
      </w:r>
      <w:r w:rsidR="008D4E79">
        <w:rPr>
          <w:rFonts w:ascii="Times New Roman" w:hAnsi="Times New Roman" w:cs="Times New Roman"/>
          <w:sz w:val="24"/>
          <w:szCs w:val="24"/>
        </w:rPr>
        <w:t xml:space="preserve">i jednocześnie wzywa </w:t>
      </w:r>
      <w:r w:rsidR="005418E9" w:rsidRPr="00307034">
        <w:rPr>
          <w:rFonts w:ascii="Times New Roman" w:hAnsi="Times New Roman" w:cs="Times New Roman"/>
          <w:sz w:val="24"/>
          <w:szCs w:val="24"/>
        </w:rPr>
        <w:t xml:space="preserve">wszystkie organy państwa Rzeczypospolitej Polskiej </w:t>
      </w:r>
      <w:r w:rsidR="008D4E79">
        <w:rPr>
          <w:rFonts w:ascii="Times New Roman" w:hAnsi="Times New Roman" w:cs="Times New Roman"/>
          <w:sz w:val="24"/>
          <w:szCs w:val="24"/>
        </w:rPr>
        <w:t xml:space="preserve">do podjęcia </w:t>
      </w:r>
      <w:r w:rsidR="002B064D">
        <w:rPr>
          <w:rFonts w:ascii="Times New Roman" w:hAnsi="Times New Roman" w:cs="Times New Roman"/>
          <w:sz w:val="24"/>
          <w:szCs w:val="24"/>
        </w:rPr>
        <w:br/>
      </w:r>
      <w:r w:rsidR="008D4E79">
        <w:rPr>
          <w:rFonts w:ascii="Times New Roman" w:hAnsi="Times New Roman" w:cs="Times New Roman"/>
          <w:sz w:val="24"/>
          <w:szCs w:val="24"/>
        </w:rPr>
        <w:t xml:space="preserve">w trybie niezwłocznym wymaganych działań mających na celu </w:t>
      </w:r>
      <w:r w:rsidR="008D4E79" w:rsidRPr="008D4E79">
        <w:rPr>
          <w:rFonts w:ascii="Times New Roman" w:hAnsi="Times New Roman" w:cs="Times New Roman"/>
          <w:sz w:val="24"/>
          <w:szCs w:val="24"/>
        </w:rPr>
        <w:t xml:space="preserve">przywrócenie </w:t>
      </w:r>
      <w:r w:rsidR="008D4E79" w:rsidRPr="00114DF4">
        <w:rPr>
          <w:rFonts w:ascii="Times New Roman" w:hAnsi="Times New Roman" w:cs="Times New Roman"/>
          <w:sz w:val="24"/>
          <w:szCs w:val="24"/>
        </w:rPr>
        <w:t>ładu prawnego</w:t>
      </w:r>
      <w:r w:rsidR="008D4E79">
        <w:rPr>
          <w:rFonts w:ascii="Times New Roman" w:hAnsi="Times New Roman" w:cs="Times New Roman"/>
          <w:sz w:val="24"/>
          <w:szCs w:val="24"/>
        </w:rPr>
        <w:t xml:space="preserve">, </w:t>
      </w:r>
      <w:r w:rsidR="008D4E79" w:rsidRPr="00114DF4">
        <w:rPr>
          <w:rFonts w:ascii="Times New Roman" w:hAnsi="Times New Roman" w:cs="Times New Roman"/>
          <w:sz w:val="24"/>
          <w:szCs w:val="24"/>
        </w:rPr>
        <w:t xml:space="preserve">bezstronności, obiektywizmu </w:t>
      </w:r>
      <w:r w:rsidR="008D4E79">
        <w:rPr>
          <w:rFonts w:ascii="Times New Roman" w:hAnsi="Times New Roman" w:cs="Times New Roman"/>
          <w:sz w:val="24"/>
          <w:szCs w:val="24"/>
        </w:rPr>
        <w:t xml:space="preserve">oraz </w:t>
      </w:r>
      <w:r w:rsidR="008D4E79" w:rsidRPr="00114DF4">
        <w:rPr>
          <w:rFonts w:ascii="Times New Roman" w:hAnsi="Times New Roman" w:cs="Times New Roman"/>
          <w:sz w:val="24"/>
          <w:szCs w:val="24"/>
        </w:rPr>
        <w:t>rzetelności</w:t>
      </w:r>
      <w:r w:rsidR="008D4E79">
        <w:rPr>
          <w:rFonts w:ascii="Times New Roman" w:hAnsi="Times New Roman" w:cs="Times New Roman"/>
          <w:sz w:val="24"/>
          <w:szCs w:val="24"/>
        </w:rPr>
        <w:t xml:space="preserve"> w ww. instytucjach publicznych</w:t>
      </w:r>
      <w:r w:rsidR="006E5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14703" w14:textId="69DE8F31" w:rsidR="00036EBD" w:rsidRDefault="00036EBD" w:rsidP="00F172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87 ust. 1 Konstytucji Rzeczypospolitej Polskiej (zwanej dalej: </w:t>
      </w:r>
      <w:r>
        <w:rPr>
          <w:rFonts w:ascii="Times New Roman" w:hAnsi="Times New Roman" w:cs="Times New Roman"/>
          <w:i/>
          <w:iCs/>
          <w:sz w:val="24"/>
          <w:szCs w:val="24"/>
        </w:rPr>
        <w:t>„Konstytucją”</w:t>
      </w:r>
      <w:r>
        <w:rPr>
          <w:rFonts w:ascii="Times New Roman" w:hAnsi="Times New Roman" w:cs="Times New Roman"/>
          <w:sz w:val="24"/>
          <w:szCs w:val="24"/>
        </w:rPr>
        <w:t>) ź</w:t>
      </w:r>
      <w:r w:rsidRPr="00036EBD">
        <w:rPr>
          <w:rFonts w:ascii="Times New Roman" w:hAnsi="Times New Roman" w:cs="Times New Roman"/>
          <w:sz w:val="24"/>
          <w:szCs w:val="24"/>
        </w:rPr>
        <w:t>ródłami powszechnie obowiązującego prawa Rzeczypospolitej Polskiej są: Konstytucja, ustawy, ratyfikowane umowy międzynarodowe oraz rozporządzenia.</w:t>
      </w:r>
      <w:r>
        <w:rPr>
          <w:rFonts w:ascii="Times New Roman" w:hAnsi="Times New Roman" w:cs="Times New Roman"/>
          <w:sz w:val="24"/>
          <w:szCs w:val="24"/>
        </w:rPr>
        <w:t xml:space="preserve"> Jednoznacznym zatem jest, że wszelkie uchwały Sejmu Rzeczypospolitej Polskiej nie wywołują żadnych skutków prawnych a są jedynie wyrażeniem opinii/stanowiska władzy ustawodawczej. Treść podjętej 19 grudnia 2023 r. Uchwały nie może zatem stanowić podstawy prawnej do przeprowadzenia jakichkolwiek działań w mediach publicznych oraz Polskiej Agencji Prasowej. Jako złamanie podstawowych zasad państwa prawa oraz norm konstytucyjnych należy zatem ocenić sytuację, w której na mocy uchwały Sejmu Rzeczypospolitej Polskiej dochodzi do ominięcia procedury legislacyjnej oraz wyłączenia stosowania norm prawnych wynikających z obowiązujących nadal ustaw. Aktualnie w polskim porządku prawnym obowiązują akty prawne, </w:t>
      </w:r>
      <w:r w:rsidR="00491C3A">
        <w:rPr>
          <w:rFonts w:ascii="Times New Roman" w:hAnsi="Times New Roman" w:cs="Times New Roman"/>
          <w:sz w:val="24"/>
          <w:szCs w:val="24"/>
        </w:rPr>
        <w:t>które w</w:t>
      </w:r>
      <w:r>
        <w:rPr>
          <w:rFonts w:ascii="Times New Roman" w:hAnsi="Times New Roman" w:cs="Times New Roman"/>
          <w:sz w:val="24"/>
          <w:szCs w:val="24"/>
        </w:rPr>
        <w:t xml:space="preserve"> sposób precyzyjny regulują kwestię powoływania i odwoływania władz</w:t>
      </w:r>
      <w:r w:rsidR="00491C3A">
        <w:rPr>
          <w:rFonts w:ascii="Times New Roman" w:hAnsi="Times New Roman" w:cs="Times New Roman"/>
          <w:sz w:val="24"/>
          <w:szCs w:val="24"/>
        </w:rPr>
        <w:t xml:space="preserve"> (organów)</w:t>
      </w:r>
      <w:r>
        <w:rPr>
          <w:rFonts w:ascii="Times New Roman" w:hAnsi="Times New Roman" w:cs="Times New Roman"/>
          <w:sz w:val="24"/>
          <w:szCs w:val="24"/>
        </w:rPr>
        <w:t xml:space="preserve"> mediów publicznych oraz Polskiej Agencji Prasowej.</w:t>
      </w:r>
      <w:r w:rsidR="00471FA2">
        <w:rPr>
          <w:rFonts w:ascii="Times New Roman" w:hAnsi="Times New Roman" w:cs="Times New Roman"/>
          <w:sz w:val="24"/>
          <w:szCs w:val="24"/>
        </w:rPr>
        <w:t xml:space="preserve"> Wszelkie decyzje personalne R</w:t>
      </w:r>
      <w:r w:rsidR="00307034">
        <w:rPr>
          <w:rFonts w:ascii="Times New Roman" w:hAnsi="Times New Roman" w:cs="Times New Roman"/>
          <w:sz w:val="24"/>
          <w:szCs w:val="24"/>
        </w:rPr>
        <w:t>ady Ministrów</w:t>
      </w:r>
      <w:r w:rsidR="00471FA2">
        <w:rPr>
          <w:rFonts w:ascii="Times New Roman" w:hAnsi="Times New Roman" w:cs="Times New Roman"/>
          <w:sz w:val="24"/>
          <w:szCs w:val="24"/>
        </w:rPr>
        <w:t xml:space="preserve"> i koalicji rządzącej powinny być </w:t>
      </w:r>
      <w:r w:rsidR="00491C3A">
        <w:rPr>
          <w:rFonts w:ascii="Times New Roman" w:hAnsi="Times New Roman" w:cs="Times New Roman"/>
          <w:sz w:val="24"/>
          <w:szCs w:val="24"/>
        </w:rPr>
        <w:t xml:space="preserve">więc bezwzględnie </w:t>
      </w:r>
      <w:r w:rsidR="00471FA2">
        <w:rPr>
          <w:rFonts w:ascii="Times New Roman" w:hAnsi="Times New Roman" w:cs="Times New Roman"/>
          <w:sz w:val="24"/>
          <w:szCs w:val="24"/>
        </w:rPr>
        <w:t xml:space="preserve">podejmowane w zgodzie z niniejszymi aktami prawnymi </w:t>
      </w:r>
      <w:r w:rsidR="00491C3A">
        <w:rPr>
          <w:rFonts w:ascii="Times New Roman" w:hAnsi="Times New Roman" w:cs="Times New Roman"/>
          <w:sz w:val="24"/>
          <w:szCs w:val="24"/>
        </w:rPr>
        <w:t xml:space="preserve">zaś </w:t>
      </w:r>
      <w:r w:rsidR="00471FA2">
        <w:rPr>
          <w:rFonts w:ascii="Times New Roman" w:hAnsi="Times New Roman" w:cs="Times New Roman"/>
          <w:sz w:val="24"/>
          <w:szCs w:val="24"/>
        </w:rPr>
        <w:t xml:space="preserve">ich treść </w:t>
      </w:r>
      <w:r w:rsidR="00491C3A">
        <w:rPr>
          <w:rFonts w:ascii="Times New Roman" w:hAnsi="Times New Roman" w:cs="Times New Roman"/>
          <w:sz w:val="24"/>
          <w:szCs w:val="24"/>
        </w:rPr>
        <w:t xml:space="preserve">musi </w:t>
      </w:r>
      <w:r w:rsidR="00471FA2">
        <w:rPr>
          <w:rFonts w:ascii="Times New Roman" w:hAnsi="Times New Roman" w:cs="Times New Roman"/>
          <w:sz w:val="24"/>
          <w:szCs w:val="24"/>
        </w:rPr>
        <w:t>zostać</w:t>
      </w:r>
      <w:r w:rsidR="00491C3A">
        <w:rPr>
          <w:rFonts w:ascii="Times New Roman" w:hAnsi="Times New Roman" w:cs="Times New Roman"/>
          <w:sz w:val="24"/>
          <w:szCs w:val="24"/>
        </w:rPr>
        <w:t xml:space="preserve"> obecnie</w:t>
      </w:r>
      <w:r w:rsidR="00471FA2">
        <w:rPr>
          <w:rFonts w:ascii="Times New Roman" w:hAnsi="Times New Roman" w:cs="Times New Roman"/>
          <w:sz w:val="24"/>
          <w:szCs w:val="24"/>
        </w:rPr>
        <w:t xml:space="preserve"> zmieniona/uchylona w drodze ustawy, przy zachowaniu całej ścieżki legislacyjnej. </w:t>
      </w:r>
    </w:p>
    <w:p w14:paraId="1353D2B5" w14:textId="14205614" w:rsidR="00307034" w:rsidRDefault="00471FA2" w:rsidP="008A2A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Tymczasem podjęte w ostatnich dniach działania i decyzje w sposób bezsporny omijają obowiąz</w:t>
      </w:r>
      <w:r w:rsidR="00491C3A">
        <w:rPr>
          <w:rFonts w:ascii="Times New Roman" w:hAnsi="Times New Roman" w:cs="Times New Roman"/>
          <w:sz w:val="24"/>
          <w:szCs w:val="24"/>
        </w:rPr>
        <w:t>kową procedurę legislacyjną tj. wymóg</w:t>
      </w:r>
      <w:r>
        <w:rPr>
          <w:rFonts w:ascii="Times New Roman" w:hAnsi="Times New Roman" w:cs="Times New Roman"/>
          <w:sz w:val="24"/>
          <w:szCs w:val="24"/>
        </w:rPr>
        <w:t xml:space="preserve"> wprowadzenia zmian w mediach publicznych oraz Polskiej Agencji Prasowej w drodze ustawy. Dodatkowo </w:t>
      </w:r>
      <w:r w:rsidR="00491C3A">
        <w:rPr>
          <w:rFonts w:ascii="Times New Roman" w:hAnsi="Times New Roman" w:cs="Times New Roman"/>
          <w:sz w:val="24"/>
          <w:szCs w:val="24"/>
        </w:rPr>
        <w:t>zastosowane bez podstawy prawnej „</w:t>
      </w:r>
      <w:r>
        <w:rPr>
          <w:rFonts w:ascii="Times New Roman" w:hAnsi="Times New Roman" w:cs="Times New Roman"/>
          <w:sz w:val="24"/>
          <w:szCs w:val="24"/>
        </w:rPr>
        <w:t>rozwiązania siłowe</w:t>
      </w:r>
      <w:r w:rsidR="00491C3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oraz wyłączenie sygnału nadawania mediów publicznych przywołują wspomnienia ze zdarzeń mających miejsce w Polsce przed rokiem 1989. Wywodzenie skutków prawnych z uchwał organów wykonawczych czy ustawodawczych – podejmowanych w sprawach wymagających zachowania ścieżki legislacyjnej - jest praktyką szeroko stosowaną w państwach </w:t>
      </w:r>
      <w:r w:rsidR="00307034">
        <w:rPr>
          <w:rFonts w:ascii="Times New Roman" w:hAnsi="Times New Roman" w:cs="Times New Roman"/>
          <w:sz w:val="24"/>
          <w:szCs w:val="24"/>
        </w:rPr>
        <w:t>uznawanych w opinii społeczności międzynarodowej jako autorytarne.</w:t>
      </w:r>
    </w:p>
    <w:p w14:paraId="49D7DF07" w14:textId="19D749F5" w:rsidR="00F172B1" w:rsidRDefault="00307034" w:rsidP="00F172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Rada Powiatu w Biłgoraju nie kwestionuje prawa większości rządzącej do kształtowania polityki personalnej w mediach publicznych i Polskiej Agencji Prasowej, a także do wprowadzania zmian w działalności tych podmiotów, jednakże działania te muszą być podejmowane w zgodzie z obowiązujący</w:t>
      </w:r>
      <w:r w:rsidR="00491C3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porządkiem prawnym i z poszanowaniem wszystkich norm wynikających z Konstytucji. </w:t>
      </w:r>
      <w:r w:rsidR="00123854">
        <w:rPr>
          <w:rFonts w:ascii="Times New Roman" w:hAnsi="Times New Roman" w:cs="Times New Roman"/>
          <w:sz w:val="24"/>
          <w:szCs w:val="24"/>
        </w:rPr>
        <w:t xml:space="preserve">Jedną z podstawowych zasad określonych w Konstytucji </w:t>
      </w:r>
      <w:r w:rsidR="00036EBD">
        <w:rPr>
          <w:rFonts w:ascii="Times New Roman" w:hAnsi="Times New Roman" w:cs="Times New Roman"/>
          <w:sz w:val="24"/>
          <w:szCs w:val="24"/>
        </w:rPr>
        <w:t xml:space="preserve">jest </w:t>
      </w:r>
      <w:r w:rsidR="00036EBD" w:rsidRPr="00036EBD">
        <w:rPr>
          <w:rFonts w:ascii="Times New Roman" w:hAnsi="Times New Roman" w:cs="Times New Roman"/>
          <w:sz w:val="24"/>
          <w:szCs w:val="24"/>
        </w:rPr>
        <w:t>zapewni</w:t>
      </w:r>
      <w:r w:rsidR="00036EBD">
        <w:rPr>
          <w:rFonts w:ascii="Times New Roman" w:hAnsi="Times New Roman" w:cs="Times New Roman"/>
          <w:sz w:val="24"/>
          <w:szCs w:val="24"/>
        </w:rPr>
        <w:t>enie</w:t>
      </w:r>
      <w:r w:rsidR="00036EBD" w:rsidRPr="00036EBD">
        <w:rPr>
          <w:rFonts w:ascii="Times New Roman" w:hAnsi="Times New Roman" w:cs="Times New Roman"/>
          <w:sz w:val="24"/>
          <w:szCs w:val="24"/>
        </w:rPr>
        <w:t xml:space="preserve"> wolnoś</w:t>
      </w:r>
      <w:r w:rsidR="00491C3A">
        <w:rPr>
          <w:rFonts w:ascii="Times New Roman" w:hAnsi="Times New Roman" w:cs="Times New Roman"/>
          <w:sz w:val="24"/>
          <w:szCs w:val="24"/>
        </w:rPr>
        <w:t>ci</w:t>
      </w:r>
      <w:r w:rsidR="00036EBD" w:rsidRPr="00036EBD">
        <w:rPr>
          <w:rFonts w:ascii="Times New Roman" w:hAnsi="Times New Roman" w:cs="Times New Roman"/>
          <w:sz w:val="24"/>
          <w:szCs w:val="24"/>
        </w:rPr>
        <w:t xml:space="preserve"> prasy i innych środków społecznego przekazu.</w:t>
      </w:r>
      <w:r w:rsidR="00036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Jednocześnie a</w:t>
      </w:r>
      <w:r w:rsidR="00123854">
        <w:rPr>
          <w:rFonts w:ascii="Times New Roman" w:hAnsi="Times New Roman" w:cs="Times New Roman"/>
          <w:sz w:val="24"/>
          <w:szCs w:val="24"/>
        </w:rPr>
        <w:t xml:space="preserve">rt. 7 Konsytuacji wprost nakłada na wszystkie organy </w:t>
      </w:r>
      <w:r w:rsidR="00123854" w:rsidRPr="00123854">
        <w:rPr>
          <w:rFonts w:ascii="Times New Roman" w:hAnsi="Times New Roman" w:cs="Times New Roman"/>
          <w:sz w:val="24"/>
          <w:szCs w:val="24"/>
        </w:rPr>
        <w:t xml:space="preserve">władzy publicznej </w:t>
      </w:r>
      <w:r w:rsidR="00123854">
        <w:rPr>
          <w:rFonts w:ascii="Times New Roman" w:hAnsi="Times New Roman" w:cs="Times New Roman"/>
          <w:sz w:val="24"/>
          <w:szCs w:val="24"/>
        </w:rPr>
        <w:t xml:space="preserve">obowiązek </w:t>
      </w:r>
      <w:r w:rsidR="00123854" w:rsidRPr="00123854">
        <w:rPr>
          <w:rFonts w:ascii="Times New Roman" w:hAnsi="Times New Roman" w:cs="Times New Roman"/>
          <w:sz w:val="24"/>
          <w:szCs w:val="24"/>
        </w:rPr>
        <w:t>działa</w:t>
      </w:r>
      <w:r w:rsidR="00123854">
        <w:rPr>
          <w:rFonts w:ascii="Times New Roman" w:hAnsi="Times New Roman" w:cs="Times New Roman"/>
          <w:sz w:val="24"/>
          <w:szCs w:val="24"/>
        </w:rPr>
        <w:t>nia</w:t>
      </w:r>
      <w:r w:rsidR="00123854" w:rsidRPr="00123854">
        <w:rPr>
          <w:rFonts w:ascii="Times New Roman" w:hAnsi="Times New Roman" w:cs="Times New Roman"/>
          <w:sz w:val="24"/>
          <w:szCs w:val="24"/>
        </w:rPr>
        <w:t xml:space="preserve"> na podstawie i w granicach prawa.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FAAFB" w14:textId="30A20BEB" w:rsidR="00307034" w:rsidRPr="00307034" w:rsidRDefault="00307034" w:rsidP="00F172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Rada Powiatu w Biłgoraju </w:t>
      </w:r>
      <w:r w:rsidR="004E4356" w:rsidRPr="00307034">
        <w:rPr>
          <w:rFonts w:ascii="Times New Roman" w:hAnsi="Times New Roman" w:cs="Times New Roman"/>
          <w:sz w:val="24"/>
          <w:szCs w:val="24"/>
        </w:rPr>
        <w:t>wzywa wszystkie organy państwa Rzeczypospolitej Polskiej do niezwłocznego podjęcia działań mających na celu przywrócenie ładu konstytucyjneg</w:t>
      </w:r>
      <w:r>
        <w:rPr>
          <w:rFonts w:ascii="Times New Roman" w:hAnsi="Times New Roman" w:cs="Times New Roman"/>
          <w:sz w:val="24"/>
          <w:szCs w:val="24"/>
        </w:rPr>
        <w:t xml:space="preserve">o i umożliwienie osobom prawidłowo wybranym </w:t>
      </w:r>
      <w:r w:rsidR="00E73E6C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pełnienia funkcji w organach mediów publicznych oraz Polskiej Agencji Prasowej </w:t>
      </w:r>
      <w:r w:rsidR="00491C3A">
        <w:rPr>
          <w:rFonts w:ascii="Times New Roman" w:hAnsi="Times New Roman" w:cs="Times New Roman"/>
          <w:sz w:val="24"/>
          <w:szCs w:val="24"/>
        </w:rPr>
        <w:t xml:space="preserve">poprzez </w:t>
      </w:r>
      <w:r>
        <w:rPr>
          <w:rFonts w:ascii="Times New Roman" w:hAnsi="Times New Roman" w:cs="Times New Roman"/>
          <w:sz w:val="24"/>
          <w:szCs w:val="24"/>
        </w:rPr>
        <w:t>wykonywani</w:t>
      </w:r>
      <w:r w:rsidR="00491C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C3A">
        <w:rPr>
          <w:rFonts w:ascii="Times New Roman" w:hAnsi="Times New Roman" w:cs="Times New Roman"/>
          <w:sz w:val="24"/>
          <w:szCs w:val="24"/>
        </w:rPr>
        <w:t>obowiązujących te osoby zadań</w:t>
      </w:r>
      <w:r>
        <w:rPr>
          <w:rFonts w:ascii="Times New Roman" w:hAnsi="Times New Roman" w:cs="Times New Roman"/>
          <w:sz w:val="24"/>
          <w:szCs w:val="24"/>
        </w:rPr>
        <w:t xml:space="preserve">. Jednocześnie Rada Powiatu w Biłgoraju wzywa Radę Ministrów do niezwłocznego zaprzestania stosowania rozwiązań siłowych mających na celu przejęcie władzy nad mediami publicznymi z pogwałceniem wszelkich norm i zasad państwa prawa. </w:t>
      </w:r>
    </w:p>
    <w:p w14:paraId="1433AB52" w14:textId="77777777" w:rsidR="00307034" w:rsidRDefault="0030703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53B17" w14:textId="77777777" w:rsidR="00307034" w:rsidRDefault="0030703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A57AA" w14:textId="77777777" w:rsidR="00307034" w:rsidRDefault="0030703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AF267" w14:textId="29459566" w:rsidR="00307034" w:rsidRDefault="0030703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EBE35" w14:textId="77777777" w:rsidR="008A2AE4" w:rsidRDefault="008A2AE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C4DF8" w14:textId="77777777" w:rsidR="008A2AE4" w:rsidRDefault="008A2AE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6DB81" w14:textId="77777777" w:rsidR="008A2AE4" w:rsidRDefault="008A2AE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FDDB5" w14:textId="77777777" w:rsidR="008A2AE4" w:rsidRDefault="008A2AE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8EB03" w14:textId="77777777" w:rsidR="008A2AE4" w:rsidRDefault="008A2AE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1A894" w14:textId="77777777" w:rsidR="008A2AE4" w:rsidRDefault="008A2AE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7F23D" w14:textId="77777777" w:rsidR="008A2AE4" w:rsidRDefault="008A2AE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923F6" w14:textId="77777777" w:rsidR="008A2AE4" w:rsidRDefault="008A2AE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B514B" w14:textId="77777777" w:rsidR="008A2AE4" w:rsidRDefault="008A2AE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7469A" w14:textId="77777777" w:rsidR="008A2AE4" w:rsidRDefault="008A2AE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9538D" w14:textId="77777777" w:rsidR="008A2AE4" w:rsidRDefault="008A2AE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16D37" w14:textId="77777777" w:rsidR="008A2AE4" w:rsidRDefault="008A2AE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506BD" w14:textId="77777777" w:rsidR="00307034" w:rsidRDefault="00307034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05149" w14:textId="77777777" w:rsidR="00823810" w:rsidRDefault="008238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A36D16" w14:textId="2E988DAF" w:rsidR="005C60CB" w:rsidRDefault="005C60CB" w:rsidP="005C6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0CB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610F6FD" w14:textId="77777777" w:rsidR="00307034" w:rsidRDefault="00307034" w:rsidP="003070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FA65C1" w14:textId="7BA77A78" w:rsidR="00307034" w:rsidRPr="00F13349" w:rsidRDefault="00307034" w:rsidP="0025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349">
        <w:rPr>
          <w:rFonts w:ascii="Times New Roman" w:hAnsi="Times New Roman" w:cs="Times New Roman"/>
          <w:sz w:val="24"/>
          <w:szCs w:val="24"/>
        </w:rPr>
        <w:t>Wydarzenia mające miejsce w Polsce w ostatnich dniach związane z próbą</w:t>
      </w:r>
      <w:r w:rsidR="0023025C">
        <w:rPr>
          <w:rFonts w:ascii="Times New Roman" w:hAnsi="Times New Roman" w:cs="Times New Roman"/>
          <w:sz w:val="24"/>
          <w:szCs w:val="24"/>
        </w:rPr>
        <w:t xml:space="preserve"> siłowego</w:t>
      </w:r>
      <w:r w:rsidR="00F13349">
        <w:rPr>
          <w:rFonts w:ascii="Times New Roman" w:hAnsi="Times New Roman" w:cs="Times New Roman"/>
          <w:sz w:val="24"/>
          <w:szCs w:val="24"/>
        </w:rPr>
        <w:t xml:space="preserve"> przejęcia przez aktualną większość parlamentarną władzy nad mediami publicznymi oraz Polską Agencją Prasową w sposób jednoznacznie naruszający obowiązujący w Polsce porządek prawny, a także zasady państwa prawa</w:t>
      </w:r>
      <w:r w:rsidR="00253C65">
        <w:rPr>
          <w:rFonts w:ascii="Times New Roman" w:hAnsi="Times New Roman" w:cs="Times New Roman"/>
          <w:sz w:val="24"/>
          <w:szCs w:val="24"/>
        </w:rPr>
        <w:t xml:space="preserve"> i praworządności</w:t>
      </w:r>
      <w:r w:rsidR="005418E9">
        <w:rPr>
          <w:rFonts w:ascii="Times New Roman" w:hAnsi="Times New Roman" w:cs="Times New Roman"/>
          <w:sz w:val="24"/>
          <w:szCs w:val="24"/>
        </w:rPr>
        <w:t>;</w:t>
      </w:r>
      <w:r w:rsidR="00253C65">
        <w:rPr>
          <w:rFonts w:ascii="Times New Roman" w:hAnsi="Times New Roman" w:cs="Times New Roman"/>
          <w:sz w:val="24"/>
          <w:szCs w:val="24"/>
        </w:rPr>
        <w:t xml:space="preserve"> uzasadniają podjęcie przez Radę Powiatu w Biłgoraju uchwały wyrażającej sprzeciw wobec takich działań. Zasadnym jest</w:t>
      </w:r>
      <w:r w:rsidR="005418E9">
        <w:rPr>
          <w:rFonts w:ascii="Times New Roman" w:hAnsi="Times New Roman" w:cs="Times New Roman"/>
          <w:sz w:val="24"/>
          <w:szCs w:val="24"/>
        </w:rPr>
        <w:t>,</w:t>
      </w:r>
      <w:r w:rsidR="00253C65">
        <w:rPr>
          <w:rFonts w:ascii="Times New Roman" w:hAnsi="Times New Roman" w:cs="Times New Roman"/>
          <w:sz w:val="24"/>
          <w:szCs w:val="24"/>
        </w:rPr>
        <w:t xml:space="preserve"> aby organ uchwałodawczy Powiatu Biłgorajskiego przyjął stanowisko przypominające o tym, że wszelkie zmiany w mediach publicznych oraz Polskiej Agencji Prasowej powinny być dokonywane z poszanowaniem norm Konstytucji i innych aktów prawnych</w:t>
      </w:r>
      <w:r w:rsidR="005418E9">
        <w:rPr>
          <w:rFonts w:ascii="Times New Roman" w:hAnsi="Times New Roman" w:cs="Times New Roman"/>
          <w:sz w:val="24"/>
          <w:szCs w:val="24"/>
        </w:rPr>
        <w:t xml:space="preserve"> oraz obowiązującej procedury legislacyjnej</w:t>
      </w:r>
      <w:r w:rsidR="00253C65">
        <w:rPr>
          <w:rFonts w:ascii="Times New Roman" w:hAnsi="Times New Roman" w:cs="Times New Roman"/>
          <w:sz w:val="24"/>
          <w:szCs w:val="24"/>
        </w:rPr>
        <w:t xml:space="preserve">. </w:t>
      </w:r>
      <w:r w:rsidR="000A27BD">
        <w:rPr>
          <w:rFonts w:ascii="Times New Roman" w:hAnsi="Times New Roman" w:cs="Times New Roman"/>
          <w:sz w:val="24"/>
          <w:szCs w:val="24"/>
        </w:rPr>
        <w:t>Zastępowanie procesu legislacyjnego uchwałami Sejmu Rzeczypospolitej Polskiej jest bezspornym naruszeniem wszelkich norm</w:t>
      </w:r>
      <w:r w:rsidR="001B5E2F">
        <w:rPr>
          <w:rFonts w:ascii="Times New Roman" w:hAnsi="Times New Roman" w:cs="Times New Roman"/>
          <w:sz w:val="24"/>
          <w:szCs w:val="24"/>
        </w:rPr>
        <w:t xml:space="preserve"> oraz</w:t>
      </w:r>
      <w:r w:rsidR="000A27BD">
        <w:rPr>
          <w:rFonts w:ascii="Times New Roman" w:hAnsi="Times New Roman" w:cs="Times New Roman"/>
          <w:sz w:val="24"/>
          <w:szCs w:val="24"/>
        </w:rPr>
        <w:t xml:space="preserve"> zasad</w:t>
      </w:r>
      <w:r w:rsidR="0023025C">
        <w:rPr>
          <w:rFonts w:ascii="Times New Roman" w:hAnsi="Times New Roman" w:cs="Times New Roman"/>
          <w:sz w:val="24"/>
          <w:szCs w:val="24"/>
        </w:rPr>
        <w:t xml:space="preserve"> </w:t>
      </w:r>
      <w:r w:rsidR="000A27BD">
        <w:rPr>
          <w:rFonts w:ascii="Times New Roman" w:hAnsi="Times New Roman" w:cs="Times New Roman"/>
          <w:sz w:val="24"/>
          <w:szCs w:val="24"/>
        </w:rPr>
        <w:t xml:space="preserve">i jest praktyką stosowaną w państwach uznawanych w opinii międzynarodowej jako autorytarne. </w:t>
      </w:r>
    </w:p>
    <w:p w14:paraId="42C9FB79" w14:textId="77777777" w:rsidR="00123854" w:rsidRDefault="00123854" w:rsidP="001238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A48DFC" w14:textId="17E7DEEE" w:rsidR="00123854" w:rsidRPr="005C60CB" w:rsidRDefault="00123854" w:rsidP="001238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657F4E5" w14:textId="77777777" w:rsidR="005C60CB" w:rsidRPr="005C60CB" w:rsidRDefault="005C60CB" w:rsidP="005C60CB">
      <w:pPr>
        <w:rPr>
          <w:rFonts w:ascii="Times New Roman" w:hAnsi="Times New Roman" w:cs="Times New Roman"/>
          <w:sz w:val="24"/>
          <w:szCs w:val="24"/>
        </w:rPr>
      </w:pPr>
    </w:p>
    <w:sectPr w:rsidR="005C60CB" w:rsidRPr="005C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19FA"/>
    <w:multiLevelType w:val="hybridMultilevel"/>
    <w:tmpl w:val="84342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6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56"/>
    <w:rsid w:val="00036EBD"/>
    <w:rsid w:val="000A27BD"/>
    <w:rsid w:val="00114DF4"/>
    <w:rsid w:val="00123854"/>
    <w:rsid w:val="00125191"/>
    <w:rsid w:val="0015449C"/>
    <w:rsid w:val="001B5E2F"/>
    <w:rsid w:val="0023025C"/>
    <w:rsid w:val="00253C65"/>
    <w:rsid w:val="002A6972"/>
    <w:rsid w:val="002B064D"/>
    <w:rsid w:val="00307034"/>
    <w:rsid w:val="00404AFE"/>
    <w:rsid w:val="00471FA2"/>
    <w:rsid w:val="00491C3A"/>
    <w:rsid w:val="004E4356"/>
    <w:rsid w:val="005418E9"/>
    <w:rsid w:val="005C60CB"/>
    <w:rsid w:val="006E5AC3"/>
    <w:rsid w:val="00823810"/>
    <w:rsid w:val="008A2AE4"/>
    <w:rsid w:val="008B0689"/>
    <w:rsid w:val="008D4E79"/>
    <w:rsid w:val="00982A6E"/>
    <w:rsid w:val="009B1615"/>
    <w:rsid w:val="00A0474F"/>
    <w:rsid w:val="00A40C8F"/>
    <w:rsid w:val="00C66B05"/>
    <w:rsid w:val="00CA1D8C"/>
    <w:rsid w:val="00CD51BC"/>
    <w:rsid w:val="00E12481"/>
    <w:rsid w:val="00E73E6C"/>
    <w:rsid w:val="00E74C27"/>
    <w:rsid w:val="00F13349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412D"/>
  <w15:chartTrackingRefBased/>
  <w15:docId w15:val="{D8AE6529-2A42-41A5-8D88-4E9F6CF1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0CB"/>
    <w:pPr>
      <w:ind w:left="720"/>
      <w:contextualSpacing/>
    </w:pPr>
  </w:style>
  <w:style w:type="paragraph" w:styleId="Poprawka">
    <w:name w:val="Revision"/>
    <w:hidden/>
    <w:uiPriority w:val="99"/>
    <w:semiHidden/>
    <w:rsid w:val="008D4E7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C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C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C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Cyran</dc:creator>
  <cp:keywords/>
  <dc:description/>
  <cp:lastModifiedBy>Tomasz Rogala</cp:lastModifiedBy>
  <cp:revision>4</cp:revision>
  <cp:lastPrinted>2023-12-21T12:48:00Z</cp:lastPrinted>
  <dcterms:created xsi:type="dcterms:W3CDTF">2023-12-21T11:36:00Z</dcterms:created>
  <dcterms:modified xsi:type="dcterms:W3CDTF">2023-12-21T14:33:00Z</dcterms:modified>
</cp:coreProperties>
</file>