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15A2" w14:textId="77777777" w:rsidR="00E100D8" w:rsidRDefault="0027206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Regulamin Festiwalu twórczości ludowej artystów z Lubelszczyzny </w:t>
      </w:r>
    </w:p>
    <w:p w14:paraId="03C394D0" w14:textId="4C94E425" w:rsidR="00E100D8" w:rsidRDefault="0027206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„Jawor – u źródeł kultury 202</w:t>
      </w:r>
      <w:r w:rsidR="00686AA0">
        <w:rPr>
          <w:rFonts w:ascii="Tahoma" w:eastAsia="Calibri" w:hAnsi="Tahoma" w:cs="Tahoma"/>
          <w:b/>
        </w:rPr>
        <w:t>3</w:t>
      </w:r>
      <w:r>
        <w:rPr>
          <w:rFonts w:ascii="Tahoma" w:eastAsia="Calibri" w:hAnsi="Tahoma" w:cs="Tahoma"/>
          <w:b/>
        </w:rPr>
        <w:t>”.</w:t>
      </w:r>
    </w:p>
    <w:p w14:paraId="0130A271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1D48957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1A5A29B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§ 1. </w:t>
      </w:r>
    </w:p>
    <w:p w14:paraId="1A5BC4A4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Postanowienia ogólne</w:t>
      </w:r>
    </w:p>
    <w:p w14:paraId="4D93811F" w14:textId="572A17DE" w:rsidR="00E100D8" w:rsidRDefault="002720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Hlk98927595"/>
      <w:r>
        <w:rPr>
          <w:rFonts w:ascii="Tahoma" w:eastAsia="Calibri" w:hAnsi="Tahoma" w:cs="Tahoma"/>
          <w:sz w:val="20"/>
          <w:szCs w:val="20"/>
        </w:rPr>
        <w:t>Festiwal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>twórczości ludowej artystów z Lubelszczyzny „Jawor – u źródeł kultury 202</w:t>
      </w:r>
      <w:r w:rsidR="00686AA0">
        <w:rPr>
          <w:rFonts w:ascii="Tahoma" w:eastAsia="Calibri" w:hAnsi="Tahoma" w:cs="Tahoma"/>
          <w:bCs/>
          <w:sz w:val="20"/>
          <w:szCs w:val="20"/>
        </w:rPr>
        <w:t>3</w:t>
      </w:r>
      <w:r>
        <w:rPr>
          <w:rFonts w:ascii="Tahoma" w:eastAsia="Calibri" w:hAnsi="Tahoma" w:cs="Tahoma"/>
          <w:bCs/>
          <w:sz w:val="20"/>
          <w:szCs w:val="20"/>
        </w:rPr>
        <w:t xml:space="preserve">” </w:t>
      </w:r>
      <w:r>
        <w:rPr>
          <w:rFonts w:ascii="Tahoma" w:eastAsia="Calibri" w:hAnsi="Tahoma" w:cs="Tahoma"/>
          <w:sz w:val="20"/>
          <w:szCs w:val="20"/>
        </w:rPr>
        <w:t xml:space="preserve">jest </w:t>
      </w:r>
      <w:bookmarkEnd w:id="0"/>
      <w:r>
        <w:rPr>
          <w:rFonts w:ascii="Tahoma" w:eastAsia="Calibri" w:hAnsi="Tahoma" w:cs="Tahoma"/>
          <w:sz w:val="20"/>
          <w:szCs w:val="20"/>
        </w:rPr>
        <w:t xml:space="preserve">organizowany w celu uhonorowania osiągnięć lubelskich artystów i animatorów kultury działających we wszystkich obszarach związanych z kulturą ludową. </w:t>
      </w:r>
    </w:p>
    <w:p w14:paraId="2ECD6F49" w14:textId="77777777" w:rsidR="00E100D8" w:rsidRDefault="002720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Organizatorem Konkursu jest Polskie Radio - Regionalna Rozgłośnia w Lublinie „Radio Lublin” - Spółka Akcyjna z siedzibą w Lublinie, 20-030, przy ul. Obrońców Pokoju 2, zwane w dalszej części Radiem Lublin lub Organizatorem. </w:t>
      </w:r>
    </w:p>
    <w:p w14:paraId="1A330203" w14:textId="00D41125" w:rsidR="00E100D8" w:rsidRDefault="0027206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Festiwal </w:t>
      </w:r>
      <w:r>
        <w:rPr>
          <w:rFonts w:ascii="Tahoma" w:hAnsi="Tahoma" w:cs="Tahoma"/>
          <w:color w:val="000000"/>
          <w:sz w:val="20"/>
          <w:szCs w:val="20"/>
        </w:rPr>
        <w:t>dofinansowano ze środków Ministra Kultury i Dziedzictwa Narodowego w ramach programu Narodowego Centrum Kultury: EtnoPolska. Edycja 202</w:t>
      </w:r>
      <w:r w:rsidR="00686AA0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1E0F34D" w14:textId="77777777" w:rsidR="00E100D8" w:rsidRDefault="00E100D8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1DE28C05" w14:textId="77777777" w:rsidR="00E100D8" w:rsidRDefault="00272065">
      <w:pPr>
        <w:spacing w:after="0" w:line="240" w:lineRule="auto"/>
        <w:ind w:left="644"/>
        <w:contextualSpacing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2.</w:t>
      </w:r>
    </w:p>
    <w:p w14:paraId="17225464" w14:textId="77777777" w:rsidR="00E100D8" w:rsidRDefault="00272065">
      <w:pPr>
        <w:spacing w:after="0" w:line="240" w:lineRule="auto"/>
        <w:ind w:left="644"/>
        <w:contextualSpacing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Festiwal</w:t>
      </w:r>
    </w:p>
    <w:p w14:paraId="1B0C3920" w14:textId="0B974D9C" w:rsidR="00E100D8" w:rsidRDefault="0027206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Festiwal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>twórczości ludowej artystów z Lubelszczyzny „Jawor – u źródeł kultury 202</w:t>
      </w:r>
      <w:r w:rsidR="00686AA0">
        <w:rPr>
          <w:rFonts w:ascii="Tahoma" w:eastAsia="Calibri" w:hAnsi="Tahoma" w:cs="Tahoma"/>
          <w:bCs/>
          <w:sz w:val="20"/>
          <w:szCs w:val="20"/>
        </w:rPr>
        <w:t>3</w:t>
      </w:r>
      <w:r>
        <w:rPr>
          <w:rFonts w:ascii="Tahoma" w:eastAsia="Calibri" w:hAnsi="Tahoma" w:cs="Tahoma"/>
          <w:bCs/>
          <w:sz w:val="20"/>
          <w:szCs w:val="20"/>
        </w:rPr>
        <w:t xml:space="preserve">” jest skierowany do </w:t>
      </w:r>
      <w:r>
        <w:rPr>
          <w:rFonts w:ascii="Tahoma" w:eastAsia="Calibri" w:hAnsi="Tahoma" w:cs="Tahoma"/>
          <w:sz w:val="20"/>
          <w:szCs w:val="20"/>
        </w:rPr>
        <w:t>artystów mieszkających w województwie lubelskim, tworzących i działających w obszarach związanych z kulturą ludową.</w:t>
      </w:r>
    </w:p>
    <w:p w14:paraId="3EF84E53" w14:textId="77777777" w:rsidR="00E100D8" w:rsidRDefault="00272065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Festiwalu mogą wziąć udział w następujących kategoriach:</w:t>
      </w:r>
    </w:p>
    <w:p w14:paraId="56E1ADDA" w14:textId="77777777" w:rsidR="00E100D8" w:rsidRDefault="0027206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soliści (śpiewacy lub instrumentaliści)</w:t>
      </w:r>
    </w:p>
    <w:p w14:paraId="124042B0" w14:textId="33400DB7" w:rsidR="00686AA0" w:rsidRDefault="0027206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zespoły </w:t>
      </w:r>
      <w:r w:rsidR="00686AA0">
        <w:rPr>
          <w:rFonts w:ascii="Tahoma" w:eastAsia="Calibri" w:hAnsi="Tahoma" w:cs="Tahoma"/>
          <w:sz w:val="20"/>
          <w:szCs w:val="20"/>
        </w:rPr>
        <w:t>ludowe</w:t>
      </w:r>
    </w:p>
    <w:p w14:paraId="2AD76D06" w14:textId="528C7DAD" w:rsidR="00E100D8" w:rsidRDefault="0027206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kapele ludowe (w tym młodzieżowe lub dziecięce zespoły śpiewacze)</w:t>
      </w:r>
    </w:p>
    <w:p w14:paraId="257E3714" w14:textId="77777777" w:rsidR="00E100D8" w:rsidRDefault="00272065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twórcy rękodzieła artystycznego</w:t>
      </w:r>
    </w:p>
    <w:p w14:paraId="7613C112" w14:textId="77777777" w:rsidR="00E100D8" w:rsidRDefault="002720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Podczas Festiwalu wręczone zostaną nagrody pieniężne za 1 miejsce – 2 000,00, 2 miejsce – 1 500,00 i 3 miejsce – 1 000,00 w każdej z wymienionych kategorii.</w:t>
      </w:r>
    </w:p>
    <w:p w14:paraId="6EE2C254" w14:textId="75D29005" w:rsidR="00E100D8" w:rsidRDefault="002720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Ponadto laureaci 1. miejsc w kategori</w:t>
      </w:r>
      <w:r w:rsidR="00686AA0">
        <w:rPr>
          <w:rFonts w:ascii="Tahoma" w:eastAsia="Calibri" w:hAnsi="Tahoma" w:cs="Tahoma"/>
          <w:sz w:val="20"/>
          <w:szCs w:val="20"/>
        </w:rPr>
        <w:t>ach zespoły, kapele, twórcy rękodzieła</w:t>
      </w:r>
      <w:r>
        <w:rPr>
          <w:rFonts w:ascii="Tahoma" w:eastAsia="Calibri" w:hAnsi="Tahoma" w:cs="Tahoma"/>
          <w:sz w:val="20"/>
          <w:szCs w:val="20"/>
        </w:rPr>
        <w:t xml:space="preserve"> zostaną zaproszeni do wzięcia udziału w ogólnopolskim festiwalu „Jawor – u źródeł kultury”, jaki odbędzie się w Kielcach w dniach </w:t>
      </w:r>
      <w:r w:rsidR="00686AA0">
        <w:rPr>
          <w:rFonts w:ascii="Tahoma" w:eastAsia="Calibri" w:hAnsi="Tahoma" w:cs="Tahoma"/>
          <w:sz w:val="20"/>
          <w:szCs w:val="20"/>
        </w:rPr>
        <w:t>16-17 czerwca 2023</w:t>
      </w:r>
      <w:r>
        <w:rPr>
          <w:rFonts w:ascii="Tahoma" w:eastAsia="Calibri" w:hAnsi="Tahoma" w:cs="Tahoma"/>
          <w:sz w:val="20"/>
          <w:szCs w:val="20"/>
        </w:rPr>
        <w:t>r. na koszt organizatora.</w:t>
      </w:r>
    </w:p>
    <w:p w14:paraId="0C45F4D9" w14:textId="38C91BC3" w:rsidR="00E100D8" w:rsidRDefault="002720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Laureaci trzech pierwszych miejsc w kategorii soliści</w:t>
      </w:r>
      <w:r w:rsidR="00686AA0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 xml:space="preserve">zespoły </w:t>
      </w:r>
      <w:r w:rsidR="00686AA0">
        <w:rPr>
          <w:rFonts w:ascii="Tahoma" w:eastAsia="Calibri" w:hAnsi="Tahoma" w:cs="Tahoma"/>
          <w:sz w:val="20"/>
          <w:szCs w:val="20"/>
        </w:rPr>
        <w:t xml:space="preserve"> i </w:t>
      </w:r>
      <w:r>
        <w:rPr>
          <w:rFonts w:ascii="Tahoma" w:eastAsia="Calibri" w:hAnsi="Tahoma" w:cs="Tahoma"/>
          <w:sz w:val="20"/>
          <w:szCs w:val="20"/>
        </w:rPr>
        <w:t>kapele ludowe otrzymają możliwość nagrania 1-2 utworów w Radiu Lublin pod warunkiem udzielenia zgody na zamieszczenie ich na płycie cd będącej materiałem promocyjnym Festiwalu.</w:t>
      </w:r>
    </w:p>
    <w:p w14:paraId="72CEE4B2" w14:textId="77777777" w:rsidR="00E100D8" w:rsidRDefault="00E100D8">
      <w:pPr>
        <w:spacing w:after="0" w:line="240" w:lineRule="auto"/>
        <w:ind w:left="644"/>
        <w:jc w:val="both"/>
        <w:rPr>
          <w:rFonts w:ascii="Tahoma" w:eastAsia="Calibri" w:hAnsi="Tahoma" w:cs="Tahoma"/>
          <w:sz w:val="20"/>
          <w:szCs w:val="20"/>
        </w:rPr>
      </w:pPr>
    </w:p>
    <w:p w14:paraId="062885E4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BA52DCE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3.</w:t>
      </w:r>
    </w:p>
    <w:p w14:paraId="6ADB1798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Zgłoszenia do Festiwalu</w:t>
      </w:r>
    </w:p>
    <w:p w14:paraId="7225014D" w14:textId="77777777" w:rsidR="00E100D8" w:rsidRDefault="002720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Festiwalu mogą być zgłoszone:</w:t>
      </w:r>
    </w:p>
    <w:p w14:paraId="10AFD425" w14:textId="77777777" w:rsidR="00E100D8" w:rsidRDefault="00272065">
      <w:pPr>
        <w:numPr>
          <w:ilvl w:val="1"/>
          <w:numId w:val="4"/>
        </w:numPr>
        <w:spacing w:after="0" w:line="240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osoby: twórcy i artyści ludowi, animatorzy kultury, osoby kultywujące ludowe tradycje rękodzielnicze</w:t>
      </w:r>
    </w:p>
    <w:p w14:paraId="446A5BF1" w14:textId="77777777" w:rsidR="00E100D8" w:rsidRDefault="00272065">
      <w:pPr>
        <w:numPr>
          <w:ilvl w:val="1"/>
          <w:numId w:val="4"/>
        </w:numPr>
        <w:spacing w:after="0" w:line="240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zespoły lub organizacje szerzące kulturę ludową.</w:t>
      </w:r>
    </w:p>
    <w:p w14:paraId="3F5617D9" w14:textId="77777777" w:rsidR="00E100D8" w:rsidRDefault="002720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Upoważnionymi do zgłaszania kandydatur do Konkursu są następujące podmioty:</w:t>
      </w:r>
    </w:p>
    <w:p w14:paraId="64DDBDDD" w14:textId="77777777" w:rsidR="00E100D8" w:rsidRDefault="0027206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instytucje kultury, nauki i oświaty;</w:t>
      </w:r>
    </w:p>
    <w:p w14:paraId="29C9C5EA" w14:textId="77777777" w:rsidR="00E100D8" w:rsidRDefault="0027206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organy administracji rządowej;</w:t>
      </w:r>
    </w:p>
    <w:p w14:paraId="3CBA7ACC" w14:textId="77777777" w:rsidR="00E100D8" w:rsidRDefault="0027206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jednostki samorządu terytorialnego;</w:t>
      </w:r>
    </w:p>
    <w:p w14:paraId="5905C750" w14:textId="77777777" w:rsidR="00E100D8" w:rsidRDefault="0027206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organizacje pozarządowe działające w sferze kultury;</w:t>
      </w:r>
    </w:p>
    <w:p w14:paraId="4DBC34C8" w14:textId="77777777" w:rsidR="00E100D8" w:rsidRDefault="0027206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media;  </w:t>
      </w:r>
    </w:p>
    <w:p w14:paraId="4841CC00" w14:textId="77777777" w:rsidR="00E100D8" w:rsidRDefault="00272065">
      <w:pPr>
        <w:numPr>
          <w:ilvl w:val="1"/>
          <w:numId w:val="4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inne osoby prawne (np. stowarzyszenia) oraz organizacje nie posiadające osobowości prawnej.</w:t>
      </w:r>
    </w:p>
    <w:p w14:paraId="1F3BF2B2" w14:textId="557FC5BD" w:rsidR="00E100D8" w:rsidRDefault="002720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Termin zgłaszania</w:t>
      </w:r>
      <w:r>
        <w:rPr>
          <w:rFonts w:ascii="Tahoma" w:eastAsia="Calibri" w:hAnsi="Tahoma" w:cs="Tahoma"/>
          <w:sz w:val="20"/>
          <w:szCs w:val="20"/>
        </w:rPr>
        <w:t xml:space="preserve"> kandydatur do Festiwalu 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upływa </w:t>
      </w:r>
      <w:r w:rsidR="00D04E32">
        <w:rPr>
          <w:rFonts w:ascii="Tahoma" w:eastAsia="Calibri" w:hAnsi="Tahoma" w:cs="Tahoma"/>
          <w:b/>
          <w:bCs/>
          <w:sz w:val="20"/>
          <w:szCs w:val="20"/>
        </w:rPr>
        <w:t>31.03</w:t>
      </w:r>
      <w:r>
        <w:rPr>
          <w:rFonts w:ascii="Tahoma" w:eastAsia="Calibri" w:hAnsi="Tahoma" w:cs="Tahoma"/>
          <w:b/>
          <w:bCs/>
          <w:sz w:val="20"/>
          <w:szCs w:val="20"/>
        </w:rPr>
        <w:t>.202</w:t>
      </w:r>
      <w:r w:rsidR="00D04E32">
        <w:rPr>
          <w:rFonts w:ascii="Tahoma" w:eastAsia="Calibri" w:hAnsi="Tahoma" w:cs="Tahoma"/>
          <w:b/>
          <w:bCs/>
          <w:sz w:val="20"/>
          <w:szCs w:val="20"/>
        </w:rPr>
        <w:t>3</w:t>
      </w:r>
      <w:r>
        <w:rPr>
          <w:rFonts w:ascii="Tahoma" w:eastAsia="Calibri" w:hAnsi="Tahoma" w:cs="Tahoma"/>
          <w:b/>
          <w:bCs/>
          <w:sz w:val="20"/>
          <w:szCs w:val="20"/>
        </w:rPr>
        <w:t>r</w:t>
      </w:r>
      <w:r>
        <w:rPr>
          <w:rFonts w:ascii="Tahoma" w:eastAsia="Calibri" w:hAnsi="Tahoma" w:cs="Tahoma"/>
          <w:sz w:val="20"/>
          <w:szCs w:val="20"/>
        </w:rPr>
        <w:t>. Zgłoszenie winno dotrzeć do Organizatora najpóźniej w powyższym terminie. Zgłoszenia, które wpłyną po tej dacie mogą zostać uwzględnione w konkursie za zgodą Jury.</w:t>
      </w:r>
    </w:p>
    <w:p w14:paraId="59DA5035" w14:textId="32C2A4FC" w:rsidR="00E100D8" w:rsidRDefault="002720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Zgłoszenia kandydata do </w:t>
      </w:r>
      <w:r w:rsidRPr="00D04E32">
        <w:rPr>
          <w:rFonts w:ascii="Tahoma" w:eastAsia="Calibri" w:hAnsi="Tahoma" w:cs="Tahoma"/>
          <w:sz w:val="20"/>
          <w:szCs w:val="20"/>
        </w:rPr>
        <w:t>Festiwalu (</w:t>
      </w:r>
      <w:r w:rsidRPr="00D04E32">
        <w:rPr>
          <w:rFonts w:ascii="Tahoma" w:hAnsi="Tahoma" w:cs="Tahoma"/>
          <w:sz w:val="20"/>
          <w:szCs w:val="20"/>
        </w:rPr>
        <w:t>w tym kandydata niepełnoletniego pod warunkiem podpisania przez rodzica/opiekuna prawnego dokumentu, który jest załącznikiem do Regulaminu)</w:t>
      </w:r>
      <w:r w:rsidRPr="00D04E32">
        <w:rPr>
          <w:rFonts w:ascii="Tahoma" w:eastAsia="Calibri" w:hAnsi="Tahoma" w:cs="Tahoma"/>
          <w:sz w:val="20"/>
          <w:szCs w:val="20"/>
        </w:rPr>
        <w:t xml:space="preserve"> dokonuje się</w:t>
      </w:r>
      <w:r>
        <w:rPr>
          <w:rFonts w:ascii="Tahoma" w:eastAsia="Calibri" w:hAnsi="Tahoma" w:cs="Tahoma"/>
          <w:sz w:val="20"/>
          <w:szCs w:val="20"/>
        </w:rPr>
        <w:t xml:space="preserve"> poprzez terminowe przesłanie na adres Organizatora: </w:t>
      </w:r>
      <w:r>
        <w:rPr>
          <w:rFonts w:ascii="Tahoma" w:eastAsia="Calibri" w:hAnsi="Tahoma" w:cs="Tahoma"/>
          <w:b/>
          <w:bCs/>
          <w:sz w:val="20"/>
          <w:szCs w:val="20"/>
        </w:rPr>
        <w:t>Polskie Radio Regionalna Rozgłośnia w Lublinie „Radio Lublin” S.A., 20-030 Lublin, ul. Obrońców Pokoju 2 z dopiskiem „Jawor – u źródeł kultury”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  <w:u w:val="single"/>
        </w:rPr>
        <w:t>pisemnego zgłoszenia na przygotowanych formularzach.</w:t>
      </w:r>
      <w:r>
        <w:rPr>
          <w:rFonts w:ascii="Tahoma" w:eastAsia="Calibri" w:hAnsi="Tahoma" w:cs="Tahoma"/>
          <w:sz w:val="20"/>
          <w:szCs w:val="20"/>
        </w:rPr>
        <w:t xml:space="preserve"> Dokonując zgłoszenia należy wskazać kategorię, stosownie do § 2 ust. 2 niniejszego Regulaminu, a nadto imię, nazwisko lub nazwę kandydata wraz z krótkim uzasadnieniem kandydatury</w:t>
      </w:r>
      <w:r w:rsidR="00D04E32">
        <w:rPr>
          <w:rFonts w:ascii="Tahoma" w:eastAsia="Calibri" w:hAnsi="Tahoma" w:cs="Tahoma"/>
          <w:sz w:val="20"/>
          <w:szCs w:val="20"/>
        </w:rPr>
        <w:t>, dopuszczalne jest przesłanie nagrań (do 10 minut) lub zdjęć</w:t>
      </w:r>
      <w:r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lastRenderedPageBreak/>
        <w:t xml:space="preserve">Formularze zgłoszenia będą rozsyłane razem z zaproszeniem do wnioskowania. Formularze do pobrania będą także dostępne na stronie internetowej Organizatora. Istnieje również możliwość przesłania zeskanowanych ww. dokumentów na adres </w:t>
      </w:r>
      <w:r w:rsidR="00D04E32">
        <w:rPr>
          <w:rFonts w:ascii="Tahoma" w:eastAsia="Calibri" w:hAnsi="Tahoma" w:cs="Tahoma"/>
          <w:sz w:val="20"/>
          <w:szCs w:val="20"/>
        </w:rPr>
        <w:t>j</w:t>
      </w:r>
      <w:r>
        <w:rPr>
          <w:rFonts w:ascii="Tahoma" w:eastAsia="Calibri" w:hAnsi="Tahoma" w:cs="Tahoma"/>
          <w:sz w:val="20"/>
          <w:szCs w:val="20"/>
        </w:rPr>
        <w:t>awor@radio-lublin.pl</w:t>
      </w:r>
    </w:p>
    <w:p w14:paraId="2743EE47" w14:textId="77777777" w:rsidR="00E100D8" w:rsidRDefault="002720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 zgłaszania kandydatów w kilku kategoriach, należy tego dokonać w osobnych zgłoszeniach.</w:t>
      </w:r>
    </w:p>
    <w:p w14:paraId="7418D848" w14:textId="77777777" w:rsidR="00E100D8" w:rsidRDefault="0027206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Zgłaszający składa wraz ze zgłoszeniem podpisane oświadczenie, w którym potwierdza prawdziwość danych zawartych we wniosku.</w:t>
      </w:r>
    </w:p>
    <w:p w14:paraId="782E2EB9" w14:textId="77777777" w:rsidR="00E100D8" w:rsidRDefault="00E100D8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1EC3770E" w14:textId="77777777" w:rsidR="00E100D8" w:rsidRDefault="00E100D8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BBB13B3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4.</w:t>
      </w:r>
    </w:p>
    <w:p w14:paraId="62EF9C08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Jury Festiwalu</w:t>
      </w:r>
    </w:p>
    <w:p w14:paraId="1D41CF3A" w14:textId="77777777" w:rsidR="00E100D8" w:rsidRDefault="0027206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 powołuje Jury. W skład Jury wchodzi pięciu Członków. Jury spośród swoich członków zwykłą większością głosów wybiera Przewodniczącego. Przewodniczący kieruje jej pracami i przewodniczy obradom.</w:t>
      </w:r>
    </w:p>
    <w:p w14:paraId="00B7A244" w14:textId="77777777" w:rsidR="00E100D8" w:rsidRDefault="0027206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Dla ważności obrad Jury wymagane jest </w:t>
      </w:r>
      <w:r>
        <w:rPr>
          <w:rFonts w:ascii="Tahoma" w:eastAsia="Calibri" w:hAnsi="Tahoma" w:cs="Tahoma"/>
          <w:i/>
          <w:iCs/>
          <w:sz w:val="20"/>
          <w:szCs w:val="20"/>
        </w:rPr>
        <w:t>quorum</w:t>
      </w:r>
      <w:r>
        <w:rPr>
          <w:rFonts w:ascii="Tahoma" w:eastAsia="Calibri" w:hAnsi="Tahoma" w:cs="Tahoma"/>
          <w:sz w:val="20"/>
          <w:szCs w:val="20"/>
        </w:rPr>
        <w:t xml:space="preserve"> stanowiące ponad połowę liczby jej członków, w tym Przewodniczącego. </w:t>
      </w:r>
    </w:p>
    <w:p w14:paraId="1FD8B50A" w14:textId="77777777" w:rsidR="00E100D8" w:rsidRDefault="0027206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Członek Jury nie biorący udziału w posiedzeniu może przedstawić Przewodniczącemu na piśmie swoje propozycje, stosownie do celu i przedmiotu danego posiedzenia.</w:t>
      </w:r>
    </w:p>
    <w:p w14:paraId="57A60C29" w14:textId="66874D8D" w:rsidR="00E100D8" w:rsidRDefault="00272065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Członkowie Jury zobowiązani są do zachowania w tajemnicy informacji </w:t>
      </w:r>
      <w:r>
        <w:rPr>
          <w:rFonts w:ascii="Tahoma" w:eastAsia="Calibri" w:hAnsi="Tahoma" w:cs="Tahoma"/>
          <w:sz w:val="20"/>
          <w:szCs w:val="20"/>
        </w:rPr>
        <w:br/>
        <w:t xml:space="preserve">o finalistach aż do chwili oficjalnego ogłoszenia wyników, tj. </w:t>
      </w:r>
      <w:r w:rsidR="00D04E32" w:rsidRPr="002F603B">
        <w:rPr>
          <w:rFonts w:ascii="Tahoma" w:eastAsia="Calibri" w:hAnsi="Tahoma" w:cs="Tahoma"/>
          <w:b/>
          <w:bCs/>
          <w:sz w:val="20"/>
          <w:szCs w:val="20"/>
        </w:rPr>
        <w:t>11.04.2023</w:t>
      </w:r>
      <w:r w:rsidRPr="002F603B">
        <w:rPr>
          <w:rFonts w:ascii="Tahoma" w:eastAsia="Calibri" w:hAnsi="Tahoma" w:cs="Tahoma"/>
          <w:b/>
          <w:bCs/>
          <w:sz w:val="20"/>
          <w:szCs w:val="20"/>
        </w:rPr>
        <w:t>r.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182D69D6" w14:textId="77777777" w:rsidR="00E100D8" w:rsidRDefault="00E100D8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2141E5F3" w14:textId="77777777" w:rsidR="00E100D8" w:rsidRDefault="00E100D8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781F5F62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5.</w:t>
      </w:r>
    </w:p>
    <w:p w14:paraId="669B3713" w14:textId="77777777" w:rsidR="00E100D8" w:rsidRDefault="00272065">
      <w:pPr>
        <w:spacing w:after="0" w:line="240" w:lineRule="auto"/>
        <w:ind w:left="708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Ocena zgłoszeń i wybór laureatów</w:t>
      </w:r>
    </w:p>
    <w:p w14:paraId="6B9CB322" w14:textId="77777777" w:rsidR="00E100D8" w:rsidRDefault="0027206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 dokonuje wstępnej weryfikacji formalnej zgłoszeń do Konkursu i przekazuje je Jury.</w:t>
      </w:r>
    </w:p>
    <w:p w14:paraId="75911A62" w14:textId="77777777" w:rsidR="00E100D8" w:rsidRDefault="0027206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Jury dokonuje ocen zgłoszeń w dwóch etapach:</w:t>
      </w:r>
    </w:p>
    <w:p w14:paraId="5AAE0554" w14:textId="73B1D1ED" w:rsidR="00E100D8" w:rsidRDefault="00272065">
      <w:pPr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I etap – spośród pozytywnie zweryfikowanych przez Organizatora nadesłanych </w:t>
      </w:r>
      <w:r>
        <w:rPr>
          <w:rFonts w:ascii="Tahoma" w:eastAsia="Calibri" w:hAnsi="Tahoma" w:cs="Tahoma"/>
          <w:sz w:val="20"/>
          <w:szCs w:val="20"/>
        </w:rPr>
        <w:br/>
        <w:t xml:space="preserve">zgłoszeń  dokonuje do </w:t>
      </w:r>
      <w:r w:rsidR="00D04E32" w:rsidRPr="00D04E32">
        <w:rPr>
          <w:rFonts w:ascii="Tahoma" w:eastAsia="Calibri" w:hAnsi="Tahoma" w:cs="Tahoma"/>
          <w:b/>
          <w:bCs/>
          <w:sz w:val="20"/>
          <w:szCs w:val="20"/>
        </w:rPr>
        <w:t>11.04.2023</w:t>
      </w:r>
      <w:r w:rsidRPr="00D04E32">
        <w:rPr>
          <w:rFonts w:ascii="Tahoma" w:eastAsia="Calibri" w:hAnsi="Tahoma" w:cs="Tahoma"/>
          <w:b/>
          <w:bCs/>
          <w:sz w:val="20"/>
          <w:szCs w:val="20"/>
        </w:rPr>
        <w:t>r.</w:t>
      </w:r>
      <w:r>
        <w:rPr>
          <w:rFonts w:ascii="Tahoma" w:eastAsia="Calibri" w:hAnsi="Tahoma" w:cs="Tahoma"/>
          <w:sz w:val="20"/>
          <w:szCs w:val="20"/>
        </w:rPr>
        <w:t xml:space="preserve"> wyboru </w:t>
      </w:r>
      <w:r w:rsidR="00D04E32">
        <w:rPr>
          <w:rFonts w:ascii="Tahoma" w:eastAsia="Calibri" w:hAnsi="Tahoma" w:cs="Tahoma"/>
          <w:sz w:val="20"/>
          <w:szCs w:val="20"/>
        </w:rPr>
        <w:t>24</w:t>
      </w:r>
      <w:r>
        <w:rPr>
          <w:rFonts w:ascii="Tahoma" w:eastAsia="Calibri" w:hAnsi="Tahoma" w:cs="Tahoma"/>
          <w:sz w:val="20"/>
          <w:szCs w:val="20"/>
        </w:rPr>
        <w:t xml:space="preserve"> finalistów (po sześciu w każdej z kategorii), którzy wystąpią w  Festiwalu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 xml:space="preserve">twórczości ludowej artystów z Lubelszczyzny „Jawor – u źródeł kultury 2022”, jaki odbędzie się </w:t>
      </w:r>
      <w:r w:rsidR="00D04E32" w:rsidRPr="00D04E32">
        <w:rPr>
          <w:rFonts w:ascii="Tahoma" w:eastAsia="Calibri" w:hAnsi="Tahoma" w:cs="Tahoma"/>
          <w:b/>
          <w:sz w:val="20"/>
          <w:szCs w:val="20"/>
        </w:rPr>
        <w:t>30.04</w:t>
      </w:r>
      <w:r w:rsidRPr="00D04E32">
        <w:rPr>
          <w:rFonts w:ascii="Tahoma" w:eastAsia="Calibri" w:hAnsi="Tahoma" w:cs="Tahoma"/>
          <w:b/>
          <w:sz w:val="20"/>
          <w:szCs w:val="20"/>
        </w:rPr>
        <w:t>.202</w:t>
      </w:r>
      <w:r w:rsidR="00C22B03">
        <w:rPr>
          <w:rFonts w:ascii="Tahoma" w:eastAsia="Calibri" w:hAnsi="Tahoma" w:cs="Tahoma"/>
          <w:b/>
          <w:sz w:val="20"/>
          <w:szCs w:val="20"/>
        </w:rPr>
        <w:t>3</w:t>
      </w:r>
      <w:r w:rsidRPr="00D04E32">
        <w:rPr>
          <w:rFonts w:ascii="Tahoma" w:eastAsia="Calibri" w:hAnsi="Tahoma" w:cs="Tahoma"/>
          <w:b/>
          <w:sz w:val="20"/>
          <w:szCs w:val="20"/>
        </w:rPr>
        <w:t>r.</w:t>
      </w:r>
      <w:r>
        <w:rPr>
          <w:rFonts w:ascii="Tahoma" w:eastAsia="Calibri" w:hAnsi="Tahoma" w:cs="Tahoma"/>
          <w:bCs/>
          <w:sz w:val="20"/>
          <w:szCs w:val="20"/>
        </w:rPr>
        <w:t xml:space="preserve"> w Muzeum Wsi Lubelskiej;</w:t>
      </w:r>
      <w:r>
        <w:rPr>
          <w:rFonts w:ascii="Tahoma" w:eastAsia="Calibri" w:hAnsi="Tahoma" w:cs="Tahoma"/>
          <w:sz w:val="20"/>
          <w:szCs w:val="20"/>
        </w:rPr>
        <w:t>,</w:t>
      </w:r>
    </w:p>
    <w:p w14:paraId="610F5EBA" w14:textId="77777777" w:rsidR="00E100D8" w:rsidRDefault="00272065">
      <w:pPr>
        <w:numPr>
          <w:ilvl w:val="1"/>
          <w:numId w:val="6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II etap – spośród nominowanych w każdej z kategorii, Jury podczas Festiwalu wyłoni laureatów.</w:t>
      </w:r>
    </w:p>
    <w:p w14:paraId="25B1DF09" w14:textId="77777777" w:rsidR="00E100D8" w:rsidRDefault="0027206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Jury wyłania finalistów oraz laureatów, biorąc pod uwagę następujące kryteria:</w:t>
      </w:r>
    </w:p>
    <w:p w14:paraId="33C63177" w14:textId="77777777" w:rsidR="00E100D8" w:rsidRDefault="00272065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twórczą interpretację kultury tradycyjnej;</w:t>
      </w:r>
    </w:p>
    <w:p w14:paraId="556469DC" w14:textId="77777777" w:rsidR="00E100D8" w:rsidRDefault="00272065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udział dzieci i młodzieży;</w:t>
      </w:r>
    </w:p>
    <w:p w14:paraId="083E0FA4" w14:textId="77777777" w:rsidR="00E100D8" w:rsidRDefault="00272065">
      <w:pPr>
        <w:numPr>
          <w:ilvl w:val="1"/>
          <w:numId w:val="5"/>
        </w:numPr>
        <w:spacing w:after="0" w:line="240" w:lineRule="auto"/>
        <w:ind w:left="1134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propagowanie kultury tradycyjnej;</w:t>
      </w:r>
    </w:p>
    <w:p w14:paraId="4FEABD93" w14:textId="77777777" w:rsidR="00E100D8" w:rsidRDefault="0027206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sz w:val="20"/>
          <w:szCs w:val="20"/>
        </w:rPr>
        <w:t>Wybór laureatów spośród finalistów odbywa się w drodze głosowania: każdy z członków Jury wskazuje 3 najlepszych kandydatów z każdej kategorii, jednocześnie przyznając im swoje punkty. Zasady punktacji są następujące: miejsce pierwsze - trzy punkty, miejsce drugie- dwa punkty, miejsce trzecie-jeden punkt.</w:t>
      </w:r>
      <w:r>
        <w:rPr>
          <w:rFonts w:ascii="Tahoma" w:eastAsia="Calibri" w:hAnsi="Tahoma" w:cs="Tahoma"/>
          <w:sz w:val="20"/>
          <w:szCs w:val="20"/>
          <w:u w:val="single"/>
        </w:rPr>
        <w:t xml:space="preserve"> </w:t>
      </w:r>
    </w:p>
    <w:p w14:paraId="7B7796AD" w14:textId="77777777" w:rsidR="00E100D8" w:rsidRDefault="00272065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>
        <w:rPr>
          <w:rFonts w:ascii="Tahoma" w:eastAsia="Calibri" w:hAnsi="Tahoma" w:cs="Tahoma"/>
          <w:sz w:val="20"/>
          <w:szCs w:val="20"/>
        </w:rPr>
        <w:t>Z przebiegu obrad Jury sporządza protokół, zawierający w szczególności listy finalistów i  laureatów oraz rodzaj nagrody przyznanej poszczególnym laureatom.</w:t>
      </w:r>
    </w:p>
    <w:p w14:paraId="35DC68BA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3AA8767" w14:textId="77777777" w:rsidR="00E100D8" w:rsidRDefault="00E100D8">
      <w:pPr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20196079" w14:textId="77777777" w:rsidR="00E100D8" w:rsidRDefault="00272065">
      <w:pPr>
        <w:spacing w:after="0"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§ 6.</w:t>
      </w:r>
    </w:p>
    <w:p w14:paraId="0896C492" w14:textId="77777777" w:rsidR="00E100D8" w:rsidRDefault="00272065">
      <w:pPr>
        <w:spacing w:after="0" w:line="240" w:lineRule="auto"/>
        <w:ind w:left="284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Nagrody</w:t>
      </w:r>
    </w:p>
    <w:p w14:paraId="1AFFDAE0" w14:textId="77777777" w:rsidR="00E100D8" w:rsidRDefault="00E100D8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647C81F0" w14:textId="6931BB5E" w:rsidR="00E100D8" w:rsidRDefault="00272065">
      <w:pPr>
        <w:spacing w:after="0" w:line="240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Nagrody zostaną wręczone podczas Festiwalu </w:t>
      </w:r>
      <w:r w:rsidR="002F603B" w:rsidRPr="002F603B">
        <w:rPr>
          <w:rFonts w:ascii="Tahoma" w:eastAsia="Calibri" w:hAnsi="Tahoma" w:cs="Tahoma"/>
          <w:b/>
          <w:bCs/>
          <w:sz w:val="20"/>
          <w:szCs w:val="20"/>
        </w:rPr>
        <w:t>30.04.2023r</w:t>
      </w:r>
      <w:r w:rsidRPr="002F603B">
        <w:rPr>
          <w:rFonts w:ascii="Tahoma" w:eastAsia="Calibri" w:hAnsi="Tahoma" w:cs="Tahoma"/>
          <w:b/>
          <w:bCs/>
          <w:sz w:val="20"/>
          <w:szCs w:val="20"/>
        </w:rPr>
        <w:t>.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1791C7BB" w14:textId="77777777" w:rsidR="00E100D8" w:rsidRDefault="00E100D8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EA807DB" w14:textId="77777777" w:rsidR="00E100D8" w:rsidRPr="002F603B" w:rsidRDefault="00272065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F60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7</w:t>
      </w:r>
    </w:p>
    <w:p w14:paraId="1F423BDF" w14:textId="77777777" w:rsidR="00E100D8" w:rsidRDefault="00272065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dotyczące ochrony danych osobowych</w:t>
      </w:r>
    </w:p>
    <w:p w14:paraId="4AFF8F49" w14:textId="77777777" w:rsidR="00E100D8" w:rsidRDefault="00272065">
      <w:pPr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Zgodnie z art. 13 ust. 1 i ust. 2 ogólnego rozporządzenia o ochronie danych osobowych z dnia 27 kwietnia 2016 r. Organizator informuje, iż:</w:t>
      </w:r>
    </w:p>
    <w:p w14:paraId="4928C2FA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1. Administratorem danych osobowych Uczestnika Festiwalu jest Polskie Radio – Regionalna Rozgłośnia w Lublinie Radio Lublin S.A, 20-030 Lublin, ul. Obrońców Pokoju 2.</w:t>
      </w:r>
    </w:p>
    <w:p w14:paraId="3BCCDA65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2. Administrator wyznaczył inspektora danych osobowych. Wszelkie wnioski lub pytania dotyczące własnych danych osobowych można kierować pod adresem: </w:t>
      </w:r>
      <w:hyperlink r:id="rId7">
        <w:r>
          <w:rPr>
            <w:rStyle w:val="czeinternetowe"/>
            <w:rFonts w:ascii="Tahoma" w:eastAsia="Times New Roman" w:hAnsi="Tahoma" w:cs="Tahoma"/>
            <w:sz w:val="20"/>
            <w:szCs w:val="20"/>
            <w:lang w:eastAsia="pl-PL"/>
          </w:rPr>
          <w:t>iodo@radio-lublin.pl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CE32BE9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3. Podanie danych osobowych jest dobrowolne, lecz ich niepodanie uniemożliwia udział w Festiwalu.</w:t>
      </w:r>
    </w:p>
    <w:p w14:paraId="72184D9A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4. Podstawą prawną przetwarzania danych osobowych Uczestnika Festiwalu jest: </w:t>
      </w:r>
    </w:p>
    <w:p w14:paraId="2966037C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 art. 6 ust.1 lit. f Rozporządzenia Parlamentu Europejskiego i Rady (UE 2016/679 z dnia 27 kwietnia 2016 r.) mówiący że: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14:paraId="49A06D4F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 art. 6 ust. 1 lit. c rozporządzenia: przetwarzanie jest niezbędne w celu wypełnienia obowiązku prawnego ciążącego na Administratorze, m.in. w zakresie odprowadzania zaliczek na podatek dochodowy od osób fizycznych.</w:t>
      </w:r>
    </w:p>
    <w:p w14:paraId="2A8E518F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5. Dane osobowe Uczestnika Festiwalu będą przetwarzane wyłącznie w celu przeprowadzenia  Festiwalu i doręczenia nagród laureatom. </w:t>
      </w:r>
    </w:p>
    <w:p w14:paraId="30DB96F8" w14:textId="5C74A991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6. Dane osobowe Uczestnika Festiwalu będą przechowywane </w:t>
      </w:r>
      <w:r w:rsidR="00C22B03">
        <w:rPr>
          <w:rFonts w:ascii="Tahoma" w:eastAsia="Times New Roman" w:hAnsi="Tahoma" w:cs="Tahoma"/>
          <w:sz w:val="20"/>
          <w:szCs w:val="20"/>
          <w:lang w:eastAsia="pl-PL"/>
        </w:rPr>
        <w:t>przez okres 5 lat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33B6E86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7. Uczestnik Festiwalu ma prawo dostępu do treści swoich danych oraz prawo ich sprostowania, usunięcia, ograniczenia przetwarzania; prawo wniesienia sprzeciwu.</w:t>
      </w:r>
    </w:p>
    <w:p w14:paraId="4A0C00FE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8. Uczestnik Festiwalu ma prawo wniesienia skargi do Prezesa Urzędu Ochrony Danych Osobowych, gdy uzna, iż podczas przetwarzania podanych przez niego danych osobowych naruszone zostały przepisy.</w:t>
      </w:r>
    </w:p>
    <w:p w14:paraId="498EE2EB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9. Dane Uczestnika Festiwalu będą przekazane wyłącznie osobom upoważnionym: pracownikom i współpracownikom Radia Lublin, którzy muszą mieć dostęp do danych, aby wykonywać swoje obowiązki oraz innym odbiorcom danych np. kurierom, listonoszom.</w:t>
      </w:r>
    </w:p>
    <w:p w14:paraId="09A438A0" w14:textId="77777777" w:rsidR="00E100D8" w:rsidRDefault="00272065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10. Dane Uczestnika Konkursu nie będą przetwarzane w sposób zautomatyzowany, ani profilowane.</w:t>
      </w:r>
    </w:p>
    <w:p w14:paraId="7C1D1123" w14:textId="77777777" w:rsidR="00E100D8" w:rsidRDefault="00E100D8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022762B4" w14:textId="77777777" w:rsidR="00E100D8" w:rsidRDefault="00E100D8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3C0257F3" w14:textId="3B34D46A" w:rsidR="00E100D8" w:rsidRDefault="00272065">
      <w:pPr>
        <w:spacing w:after="0" w:line="240" w:lineRule="auto"/>
        <w:ind w:firstLine="36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C22B03">
        <w:rPr>
          <w:rFonts w:ascii="Tahoma" w:eastAsia="Calibri" w:hAnsi="Tahoma" w:cs="Tahoma"/>
          <w:b/>
          <w:sz w:val="20"/>
          <w:szCs w:val="20"/>
        </w:rPr>
        <w:t>8</w:t>
      </w:r>
      <w:r>
        <w:rPr>
          <w:rFonts w:ascii="Tahoma" w:eastAsia="Calibri" w:hAnsi="Tahoma" w:cs="Tahoma"/>
          <w:b/>
          <w:sz w:val="20"/>
          <w:szCs w:val="20"/>
        </w:rPr>
        <w:t xml:space="preserve">. </w:t>
      </w:r>
    </w:p>
    <w:p w14:paraId="40F4E6D6" w14:textId="77777777" w:rsidR="00E100D8" w:rsidRDefault="00272065">
      <w:pPr>
        <w:spacing w:after="0" w:line="240" w:lineRule="auto"/>
        <w:ind w:left="360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0E487D42" w14:textId="77777777" w:rsidR="00E100D8" w:rsidRDefault="002720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Niniejszy Regulamin dostępny jest w siedzibie Radia Lublin oraz na stronach internetowych </w:t>
      </w:r>
      <w:hyperlink r:id="rId8">
        <w:r>
          <w:rPr>
            <w:rStyle w:val="czeinternetowe"/>
            <w:rFonts w:ascii="Tahoma" w:eastAsia="Calibri" w:hAnsi="Tahoma" w:cs="Tahoma"/>
            <w:sz w:val="20"/>
            <w:szCs w:val="20"/>
          </w:rPr>
          <w:t>www.radio.lublin.pl</w:t>
        </w:r>
      </w:hyperlink>
      <w:r>
        <w:rPr>
          <w:rFonts w:ascii="Tahoma" w:eastAsia="Calibri" w:hAnsi="Tahoma" w:cs="Tahoma"/>
          <w:sz w:val="20"/>
          <w:szCs w:val="20"/>
        </w:rPr>
        <w:t xml:space="preserve"> </w:t>
      </w:r>
    </w:p>
    <w:p w14:paraId="0DF9F478" w14:textId="77777777" w:rsidR="00E100D8" w:rsidRDefault="002720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Dokonując zgłoszenia do Festiwalu podmiot zgłaszający potwierdza, że wyraża zgodę na zasady konkursu zawarte w niniejszym Regulaminie oraz podporządkowuje się jego postanowieniom. </w:t>
      </w:r>
    </w:p>
    <w:p w14:paraId="49244881" w14:textId="77777777" w:rsidR="00E100D8" w:rsidRDefault="002720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Organizator nie ponosi odpowiedzialności za usługi pocztowe, kurierskie lub usługi poczty elektronicznej, z których korzystają zgłaszający i kandydaci. Organizator nie ponosi również odpowiedzialności za działania osób trzecich, związanych z organizacją Konkursu oraz za szkody spowodowane podaniem błędnych lub nieaktualnych danych przez uczestników Konkursu.</w:t>
      </w:r>
    </w:p>
    <w:p w14:paraId="0FFE5D73" w14:textId="77777777" w:rsidR="00E100D8" w:rsidRDefault="002720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Uczestnicy konkursu, którzy są małoletni winni mieć zgodę rodziców opiekunów /prawnych na udział w konkursie wyrażoną na piśmie. Wzór zgody stanowi załącznik do niniejszego Regulaminu.</w:t>
      </w:r>
    </w:p>
    <w:p w14:paraId="2C53BD6D" w14:textId="77777777" w:rsidR="00E100D8" w:rsidRDefault="002720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niniejszym Regulaminem zastosowanie będą miały odpowiednie przepisy kodeksu cywilnego.</w:t>
      </w:r>
    </w:p>
    <w:p w14:paraId="2396BE5D" w14:textId="77777777" w:rsidR="00E100D8" w:rsidRDefault="002720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Interpretacja zapisów niniejszego Regulaminu należy do Organizatora.</w:t>
      </w:r>
    </w:p>
    <w:p w14:paraId="6911BF5D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8E73ADC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9C9EF3B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2EB4DBA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811A140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763F56F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0CB6D5A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72F0138" w14:textId="77777777" w:rsidR="00E100D8" w:rsidRDefault="00E100D8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14E8DFE" w14:textId="77777777" w:rsidR="00E100D8" w:rsidRDefault="00272065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6DAA4281" w14:textId="77777777" w:rsidR="00E100D8" w:rsidRDefault="00E100D8">
      <w:pPr>
        <w:spacing w:after="0" w:line="360" w:lineRule="auto"/>
        <w:jc w:val="both"/>
        <w:rPr>
          <w:rFonts w:ascii="Tahoma" w:eastAsia="Calibri" w:hAnsi="Tahoma" w:cs="Tahoma"/>
        </w:rPr>
      </w:pPr>
    </w:p>
    <w:p w14:paraId="37C64B2C" w14:textId="77777777" w:rsidR="00E100D8" w:rsidRDefault="00E100D8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4D3E97A6" w14:textId="77777777" w:rsidR="00E100D8" w:rsidRDefault="00E100D8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754C8BC6" w14:textId="77777777" w:rsidR="00E100D8" w:rsidRDefault="00E100D8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149B2E48" w14:textId="77777777" w:rsidR="00E100D8" w:rsidRDefault="00272065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INFORMACJA DLA OSÓB SKŁADAJĄCYCH ZGŁOSZENIE</w:t>
      </w:r>
    </w:p>
    <w:p w14:paraId="204B43AB" w14:textId="77777777" w:rsidR="00E100D8" w:rsidRDefault="0027206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Festiwalu twórczości ludowej artystów z Lubelszczyzny </w:t>
      </w:r>
    </w:p>
    <w:p w14:paraId="026FC3DA" w14:textId="4B815430" w:rsidR="00E100D8" w:rsidRDefault="00272065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„Jawor – u źródeł kultury 202</w:t>
      </w:r>
      <w:r w:rsidR="002F603B">
        <w:rPr>
          <w:rFonts w:ascii="Tahoma" w:eastAsia="Calibri" w:hAnsi="Tahoma" w:cs="Tahoma"/>
          <w:b/>
        </w:rPr>
        <w:t>3</w:t>
      </w:r>
      <w:r>
        <w:rPr>
          <w:rFonts w:ascii="Tahoma" w:eastAsia="Calibri" w:hAnsi="Tahoma" w:cs="Tahoma"/>
          <w:b/>
        </w:rPr>
        <w:t>”</w:t>
      </w:r>
    </w:p>
    <w:p w14:paraId="14B935AD" w14:textId="77777777" w:rsidR="00E100D8" w:rsidRDefault="00E100D8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04CD929" w14:textId="77777777" w:rsidR="00E100D8" w:rsidRDefault="00E100D8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3F33C3ED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3FF02042" w14:textId="77777777" w:rsidR="00E100D8" w:rsidRDefault="00272065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ascii="Tahoma" w:hAnsi="Tahoma" w:cs="Tahoma"/>
          <w:sz w:val="18"/>
          <w:szCs w:val="18"/>
        </w:rPr>
        <w:br/>
        <w:t xml:space="preserve">i w sprawie swobodnego przepływu takich danych oraz uchylenia dyrektywy 95/46/WE (ogólne rozporządzenie </w:t>
      </w:r>
      <w:r>
        <w:rPr>
          <w:rFonts w:ascii="Tahoma" w:hAnsi="Tahoma" w:cs="Tahoma"/>
          <w:sz w:val="18"/>
          <w:szCs w:val="18"/>
        </w:rPr>
        <w:br/>
        <w:t>o ochronie danych) zwane dalej „Rozporządzenie” informuję, że:</w:t>
      </w:r>
    </w:p>
    <w:p w14:paraId="7A12508D" w14:textId="77777777" w:rsidR="00E100D8" w:rsidRDefault="0027206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Administratorem, który odpowiada za przetwarzanie danych osobowych Pani/Pana lub Pani/Pana niepełnoletniego córki/syna jest  Polskie Radio – Regionalna Rozgłośnia w Lublinie „Radio Lublin” S.A.  z siedzibą przy ul. Obrońców Pokoju 2, 20-030 Lublin, radiolublin.pl.</w:t>
      </w:r>
    </w:p>
    <w:p w14:paraId="2BA9237D" w14:textId="77777777" w:rsidR="00E100D8" w:rsidRDefault="0027206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Administrator danych osobowych wyznaczył Inspektora Ochrony Danych, z którym można skontaktować pod adresem: ul. Obrońców Pokoju 2, 20-030 Lublin, radiolublin.pl , e-mail: iodo@radio-lublin.pl</w:t>
      </w:r>
    </w:p>
    <w:p w14:paraId="12C34C67" w14:textId="77777777" w:rsidR="00E100D8" w:rsidRDefault="0027206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Dane osobowe będą przetwarzane w celu informowania </w:t>
      </w:r>
      <w:r>
        <w:rPr>
          <w:rFonts w:ascii="Tahoma" w:hAnsi="Tahoma" w:cs="Tahoma"/>
          <w:sz w:val="18"/>
          <w:szCs w:val="18"/>
        </w:rPr>
        <w:br/>
        <w:t>i promowania działań podejmowanych przez Radio Lublin w zakresie festiwalu.</w:t>
      </w:r>
    </w:p>
    <w:p w14:paraId="6956C4A9" w14:textId="77777777" w:rsidR="00E100D8" w:rsidRDefault="0027206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Dane osobowe będą przetwarzane przez okres niezbędny do realizacji celu, dla jakiego zostały zebrane oraz zgodnie z terminami archiwizacji określonymi przez ustawę z dnia 14 lipca 1983 r. </w:t>
      </w:r>
      <w:r>
        <w:rPr>
          <w:rFonts w:ascii="Tahoma" w:hAnsi="Tahoma" w:cs="Tahoma"/>
          <w:sz w:val="18"/>
          <w:szCs w:val="18"/>
        </w:rPr>
        <w:br/>
        <w:t xml:space="preserve">o narodowym zasobie archiwalnym i archiwach, w tym Rozporządzenie Prezesa Rady Ministrów </w:t>
      </w:r>
      <w:r>
        <w:rPr>
          <w:rFonts w:ascii="Tahoma" w:hAnsi="Tahoma" w:cs="Tahoma"/>
          <w:sz w:val="18"/>
          <w:szCs w:val="18"/>
        </w:rPr>
        <w:br/>
        <w:t>z dnia 18 stycznia 2011 r. w sprawie instrukcji kancelaryjnej, jednolitych rzeczowych wykazów akt oraz instrukcji w sprawie organizacji i zakresu działania archiwów zakładowych. Dane osobowe, o których mowa w pkt. 3 lit. c będą publikowane na wskazanej w nim stronie internetowej przez okres 5 lat.</w:t>
      </w:r>
    </w:p>
    <w:p w14:paraId="40C37EE8" w14:textId="77777777" w:rsidR="00E100D8" w:rsidRDefault="0027206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Ma Pani/Pan prawo żądać dostępu do danych osobowych Pani/Pana niepełnoletniej córki / syna / niepełnoletniego podopiecznego, ich sprostowania, ograniczenia przetwarzania oraz usunięcia danych </w:t>
      </w:r>
      <w:r>
        <w:rPr>
          <w:rFonts w:ascii="Tahoma" w:hAnsi="Tahoma" w:cs="Tahoma"/>
          <w:sz w:val="18"/>
          <w:szCs w:val="18"/>
        </w:rPr>
        <w:br/>
        <w:t>w przypadkach określonych w Rozporządzeniu.</w:t>
      </w:r>
    </w:p>
    <w:p w14:paraId="26E85942" w14:textId="77777777" w:rsidR="00E100D8" w:rsidRDefault="0027206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Ma Pani/Pan prawo wniesienia skargi do Prezesa Urzędu Ochrony Danych Osobowych </w:t>
      </w:r>
      <w:r>
        <w:rPr>
          <w:rFonts w:ascii="Tahoma" w:hAnsi="Tahoma" w:cs="Tahoma"/>
          <w:sz w:val="18"/>
          <w:szCs w:val="18"/>
        </w:rPr>
        <w:br/>
        <w:t>z siedzibą w Warszawie, ul. Stawki 2, gdy uzna Pani/Pan, iż przetwarzanie danych narusza przepisy Rozporządzenia.</w:t>
      </w:r>
    </w:p>
    <w:p w14:paraId="3AB4FDB0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4C751211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4242FACE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1E9C8881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762D8444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4B3828E0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44850319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3DD4BB3C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251FCEE1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50505EA9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364C59D4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2A1EEB17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7F2D995C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p w14:paraId="16EB6F28" w14:textId="77777777" w:rsidR="00E100D8" w:rsidRDefault="00E100D8">
      <w:pPr>
        <w:tabs>
          <w:tab w:val="center" w:pos="7088"/>
        </w:tabs>
        <w:jc w:val="both"/>
        <w:rPr>
          <w:rFonts w:ascii="Tahoma" w:hAnsi="Tahoma" w:cs="Tahoma"/>
          <w:sz w:val="18"/>
          <w:szCs w:val="18"/>
        </w:rPr>
      </w:pPr>
    </w:p>
    <w:sectPr w:rsidR="00E100D8">
      <w:footerReference w:type="default" r:id="rId9"/>
      <w:pgSz w:w="11906" w:h="16838"/>
      <w:pgMar w:top="993" w:right="1417" w:bottom="993" w:left="1417" w:header="0" w:footer="25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5E87" w14:textId="77777777" w:rsidR="001C69BE" w:rsidRDefault="001C69BE">
      <w:pPr>
        <w:spacing w:after="0" w:line="240" w:lineRule="auto"/>
      </w:pPr>
      <w:r>
        <w:separator/>
      </w:r>
    </w:p>
  </w:endnote>
  <w:endnote w:type="continuationSeparator" w:id="0">
    <w:p w14:paraId="62BA6357" w14:textId="77777777" w:rsidR="001C69BE" w:rsidRDefault="001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CBDF" w14:textId="77777777" w:rsidR="00E100D8" w:rsidRDefault="00272065">
    <w:pPr>
      <w:pStyle w:val="Stopka"/>
      <w:jc w:val="right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 xml:space="preserve">Strona </w:t>
    </w:r>
    <w:r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PAGE</w:instrText>
    </w:r>
    <w:r>
      <w:rPr>
        <w:rFonts w:ascii="Arial" w:hAnsi="Arial" w:cs="Arial"/>
        <w:b/>
        <w:sz w:val="18"/>
        <w:szCs w:val="18"/>
        <w:vertAlign w:val="superscript"/>
      </w:rPr>
      <w:fldChar w:fldCharType="separate"/>
    </w:r>
    <w:r>
      <w:rPr>
        <w:rFonts w:ascii="Arial" w:hAnsi="Arial" w:cs="Arial"/>
        <w:b/>
        <w:sz w:val="18"/>
        <w:szCs w:val="18"/>
        <w:vertAlign w:val="superscript"/>
      </w:rPr>
      <w:t>6</w:t>
    </w:r>
    <w:r>
      <w:rPr>
        <w:rFonts w:ascii="Arial" w:hAnsi="Arial" w:cs="Arial"/>
        <w:b/>
        <w:sz w:val="18"/>
        <w:szCs w:val="18"/>
        <w:vertAlign w:val="superscript"/>
      </w:rPr>
      <w:fldChar w:fldCharType="end"/>
    </w:r>
    <w:r>
      <w:rPr>
        <w:rFonts w:ascii="Arial" w:hAnsi="Arial" w:cs="Arial"/>
        <w:sz w:val="18"/>
        <w:szCs w:val="18"/>
        <w:vertAlign w:val="superscript"/>
      </w:rPr>
      <w:t xml:space="preserve"> z </w:t>
    </w:r>
    <w:r>
      <w:rPr>
        <w:rFonts w:ascii="Arial" w:hAnsi="Arial" w:cs="Arial"/>
        <w:b/>
        <w:sz w:val="18"/>
        <w:szCs w:val="18"/>
        <w:vertAlign w:val="superscript"/>
      </w:rPr>
      <w:fldChar w:fldCharType="begin"/>
    </w:r>
    <w:r>
      <w:rPr>
        <w:rFonts w:ascii="Arial" w:hAnsi="Arial" w:cs="Arial"/>
        <w:b/>
        <w:sz w:val="18"/>
        <w:szCs w:val="18"/>
        <w:vertAlign w:val="superscript"/>
      </w:rPr>
      <w:instrText>NUMPAGES</w:instrText>
    </w:r>
    <w:r>
      <w:rPr>
        <w:rFonts w:ascii="Arial" w:hAnsi="Arial" w:cs="Arial"/>
        <w:b/>
        <w:sz w:val="18"/>
        <w:szCs w:val="18"/>
        <w:vertAlign w:val="superscript"/>
      </w:rPr>
      <w:fldChar w:fldCharType="separate"/>
    </w:r>
    <w:r>
      <w:rPr>
        <w:rFonts w:ascii="Arial" w:hAnsi="Arial" w:cs="Arial"/>
        <w:b/>
        <w:sz w:val="18"/>
        <w:szCs w:val="18"/>
        <w:vertAlign w:val="superscript"/>
      </w:rPr>
      <w:t>6</w:t>
    </w:r>
    <w:r>
      <w:rPr>
        <w:rFonts w:ascii="Arial" w:hAnsi="Arial" w:cs="Arial"/>
        <w:b/>
        <w:sz w:val="18"/>
        <w:szCs w:val="18"/>
        <w:vertAlign w:val="superscript"/>
      </w:rPr>
      <w:fldChar w:fldCharType="end"/>
    </w:r>
  </w:p>
  <w:p w14:paraId="208DED3A" w14:textId="77777777" w:rsidR="00E100D8" w:rsidRDefault="00E10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0583" w14:textId="77777777" w:rsidR="001C69BE" w:rsidRDefault="001C69BE">
      <w:pPr>
        <w:spacing w:after="0" w:line="240" w:lineRule="auto"/>
      </w:pPr>
      <w:r>
        <w:separator/>
      </w:r>
    </w:p>
  </w:footnote>
  <w:footnote w:type="continuationSeparator" w:id="0">
    <w:p w14:paraId="34D0895C" w14:textId="77777777" w:rsidR="001C69BE" w:rsidRDefault="001C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9D7"/>
    <w:multiLevelType w:val="multilevel"/>
    <w:tmpl w:val="B09E413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1" w15:restartNumberingAfterBreak="0">
    <w:nsid w:val="18743CA5"/>
    <w:multiLevelType w:val="multilevel"/>
    <w:tmpl w:val="93580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753613"/>
    <w:multiLevelType w:val="multilevel"/>
    <w:tmpl w:val="642ECE92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C53A84"/>
    <w:multiLevelType w:val="multilevel"/>
    <w:tmpl w:val="3EC804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CC0C0A"/>
    <w:multiLevelType w:val="multilevel"/>
    <w:tmpl w:val="10E21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A2178C"/>
    <w:multiLevelType w:val="multilevel"/>
    <w:tmpl w:val="0242EC1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C30257"/>
    <w:multiLevelType w:val="multilevel"/>
    <w:tmpl w:val="F09AF1B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66D72AB"/>
    <w:multiLevelType w:val="multilevel"/>
    <w:tmpl w:val="BA3C217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0297882">
    <w:abstractNumId w:val="0"/>
  </w:num>
  <w:num w:numId="2" w16cid:durableId="168564617">
    <w:abstractNumId w:val="1"/>
  </w:num>
  <w:num w:numId="3" w16cid:durableId="2135369245">
    <w:abstractNumId w:val="6"/>
  </w:num>
  <w:num w:numId="4" w16cid:durableId="361856910">
    <w:abstractNumId w:val="5"/>
  </w:num>
  <w:num w:numId="5" w16cid:durableId="508718442">
    <w:abstractNumId w:val="7"/>
  </w:num>
  <w:num w:numId="6" w16cid:durableId="72943892">
    <w:abstractNumId w:val="2"/>
  </w:num>
  <w:num w:numId="7" w16cid:durableId="1167668091">
    <w:abstractNumId w:val="4"/>
  </w:num>
  <w:num w:numId="8" w16cid:durableId="1303076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8"/>
    <w:rsid w:val="001C69BE"/>
    <w:rsid w:val="00272065"/>
    <w:rsid w:val="002F603B"/>
    <w:rsid w:val="00686AA0"/>
    <w:rsid w:val="00C22B03"/>
    <w:rsid w:val="00C43861"/>
    <w:rsid w:val="00D04E32"/>
    <w:rsid w:val="00E100D8"/>
    <w:rsid w:val="00E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F81B"/>
  <w15:docId w15:val="{AD3CA713-22C6-4B52-86DB-29CFB9D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7363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A83839"/>
  </w:style>
  <w:style w:type="character" w:customStyle="1" w:styleId="czeinternetowe">
    <w:name w:val="Łącze internetowe"/>
    <w:basedOn w:val="Domylnaczcionkaakapitu"/>
    <w:uiPriority w:val="99"/>
    <w:unhideWhenUsed/>
    <w:rsid w:val="00900A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00A9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73638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Tekstzastpczy">
    <w:name w:val="Placeholder Text"/>
    <w:uiPriority w:val="99"/>
    <w:semiHidden/>
    <w:qFormat/>
    <w:rsid w:val="00736389"/>
    <w:rPr>
      <w:color w:val="80808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A8383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706C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736389"/>
    <w:pPr>
      <w:spacing w:before="280" w:after="119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.lubl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dio-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dc:description/>
  <cp:lastModifiedBy>Agata A.K. Koss-Dybała</cp:lastModifiedBy>
  <cp:revision>4</cp:revision>
  <dcterms:created xsi:type="dcterms:W3CDTF">2023-03-01T13:09:00Z</dcterms:created>
  <dcterms:modified xsi:type="dcterms:W3CDTF">2023-03-02T09:11:00Z</dcterms:modified>
  <dc:language>pl-PL</dc:language>
</cp:coreProperties>
</file>